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2A38" w14:textId="438161AB" w:rsidR="00F32472" w:rsidRPr="00B2550B" w:rsidRDefault="009C5AB2" w:rsidP="00AD2639">
      <w:pPr>
        <w:jc w:val="center"/>
        <w:rPr>
          <w:rFonts w:cs="Arial"/>
        </w:rPr>
      </w:pPr>
      <w:r>
        <w:rPr>
          <w:noProof/>
          <w:szCs w:val="28"/>
        </w:rPr>
        <w:drawing>
          <wp:inline distT="0" distB="0" distL="0" distR="0" wp14:anchorId="5BF4F147" wp14:editId="35691642">
            <wp:extent cx="2852057" cy="14198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5258" cy="1421448"/>
                    </a:xfrm>
                    <a:prstGeom prst="rect">
                      <a:avLst/>
                    </a:prstGeom>
                    <a:noFill/>
                    <a:ln>
                      <a:noFill/>
                    </a:ln>
                  </pic:spPr>
                </pic:pic>
              </a:graphicData>
            </a:graphic>
          </wp:inline>
        </w:drawing>
      </w:r>
    </w:p>
    <w:p w14:paraId="6A6F3539" w14:textId="57466A50" w:rsidR="00AD2639" w:rsidRDefault="00AD2639" w:rsidP="003E08AE">
      <w:pPr>
        <w:pStyle w:val="Heading1"/>
        <w:jc w:val="center"/>
        <w:rPr>
          <w:b w:val="0"/>
        </w:rPr>
      </w:pPr>
      <w:r w:rsidRPr="00B2550B">
        <w:t>JOB PACK</w:t>
      </w:r>
    </w:p>
    <w:p w14:paraId="55FE3D4B" w14:textId="124D0615" w:rsidR="00497AC9" w:rsidRDefault="00B35145" w:rsidP="003E08AE">
      <w:pPr>
        <w:pStyle w:val="Heading1"/>
        <w:jc w:val="center"/>
      </w:pPr>
      <w:r>
        <w:t>Business Development</w:t>
      </w:r>
      <w:r w:rsidR="007C5E94">
        <w:t xml:space="preserve"> </w:t>
      </w:r>
      <w:r w:rsidR="0024553B">
        <w:t>Lead</w:t>
      </w:r>
    </w:p>
    <w:p w14:paraId="778C74E2" w14:textId="77777777" w:rsidR="007C5E94" w:rsidRPr="00B2550B" w:rsidRDefault="007C5E94" w:rsidP="00497AC9">
      <w:pPr>
        <w:jc w:val="center"/>
        <w:rPr>
          <w:rFonts w:cs="Arial"/>
          <w:b/>
          <w:bCs/>
          <w:sz w:val="32"/>
          <w:szCs w:val="32"/>
        </w:rPr>
      </w:pPr>
    </w:p>
    <w:p w14:paraId="79FF156F" w14:textId="3A4A5CF5" w:rsidR="00AD2639" w:rsidRPr="00B2550B" w:rsidRDefault="00AD2639" w:rsidP="003E08AE">
      <w:pPr>
        <w:pStyle w:val="Heading2"/>
        <w:rPr>
          <w:b w:val="0"/>
        </w:rPr>
      </w:pPr>
      <w:r w:rsidRPr="00B2550B">
        <w:t>Background information</w:t>
      </w:r>
    </w:p>
    <w:p w14:paraId="0440C7F5" w14:textId="77777777" w:rsidR="003E08AE" w:rsidRDefault="003E08AE" w:rsidP="00AD2639">
      <w:pPr>
        <w:rPr>
          <w:rFonts w:cs="Arial"/>
          <w:b/>
          <w:bCs/>
          <w:szCs w:val="28"/>
        </w:rPr>
      </w:pPr>
    </w:p>
    <w:p w14:paraId="51DD00D0" w14:textId="5EDAA034" w:rsidR="00AD2639" w:rsidRPr="003E08AE" w:rsidRDefault="00AD2639" w:rsidP="003E08AE">
      <w:pPr>
        <w:pStyle w:val="Heading3"/>
        <w:spacing w:before="0"/>
        <w:rPr>
          <w:rFonts w:cs="Arial"/>
          <w:b w:val="0"/>
          <w:szCs w:val="28"/>
        </w:rPr>
      </w:pPr>
      <w:r w:rsidRPr="003E08AE">
        <w:rPr>
          <w:rFonts w:cs="Arial"/>
          <w:szCs w:val="28"/>
        </w:rPr>
        <w:t>About Visionary</w:t>
      </w:r>
    </w:p>
    <w:p w14:paraId="72D655B9" w14:textId="77777777" w:rsidR="003E08AE" w:rsidRPr="003E08AE" w:rsidRDefault="003E08AE" w:rsidP="003E08AE">
      <w:pPr>
        <w:spacing w:after="0"/>
        <w:rPr>
          <w:rFonts w:cs="Arial"/>
          <w:szCs w:val="28"/>
        </w:rPr>
      </w:pPr>
    </w:p>
    <w:p w14:paraId="423004C9" w14:textId="77777777" w:rsidR="003E08AE" w:rsidRDefault="00497AC9" w:rsidP="003E08AE">
      <w:pPr>
        <w:spacing w:after="0"/>
        <w:rPr>
          <w:rFonts w:cs="Arial"/>
          <w:szCs w:val="28"/>
        </w:rPr>
      </w:pPr>
      <w:r w:rsidRPr="003E08AE">
        <w:rPr>
          <w:rFonts w:cs="Arial"/>
          <w:szCs w:val="28"/>
        </w:rPr>
        <w:t xml:space="preserve">Visionary is a membership organisation for local independent charities that support blind and partially sighted people across the UK. These independent local charities provide practical on the ground services for local people with sight loss. Bringing together a wealth of experience and expertise in the sector, Visionary acts as the collective voice for local organisations. We encourage and support </w:t>
      </w:r>
      <w:r w:rsidR="00B35145" w:rsidRPr="003E08AE">
        <w:rPr>
          <w:rFonts w:cs="Arial"/>
          <w:szCs w:val="28"/>
        </w:rPr>
        <w:t xml:space="preserve">sharing between organisations, make connections between people and organisations and support the development of services, strategies, </w:t>
      </w:r>
      <w:proofErr w:type="gramStart"/>
      <w:r w:rsidR="00B35145" w:rsidRPr="003E08AE">
        <w:rPr>
          <w:rFonts w:cs="Arial"/>
          <w:szCs w:val="28"/>
        </w:rPr>
        <w:t>partnerships</w:t>
      </w:r>
      <w:proofErr w:type="gramEnd"/>
      <w:r w:rsidR="00B35145" w:rsidRPr="003E08AE">
        <w:rPr>
          <w:rFonts w:cs="Arial"/>
          <w:szCs w:val="28"/>
        </w:rPr>
        <w:t xml:space="preserve"> and collaborations.</w:t>
      </w:r>
    </w:p>
    <w:p w14:paraId="41EDE602" w14:textId="0F7CCC7E" w:rsidR="00B35145" w:rsidRPr="003E08AE" w:rsidRDefault="00B35145" w:rsidP="003E08AE">
      <w:pPr>
        <w:spacing w:after="0"/>
        <w:rPr>
          <w:rFonts w:cs="Arial"/>
          <w:szCs w:val="28"/>
        </w:rPr>
      </w:pPr>
    </w:p>
    <w:p w14:paraId="55B66CD5" w14:textId="566AAF1D" w:rsidR="00AD2639" w:rsidRPr="003E08AE" w:rsidRDefault="00AD2639" w:rsidP="003E08AE">
      <w:pPr>
        <w:pStyle w:val="Heading3"/>
      </w:pPr>
      <w:r w:rsidRPr="003E08AE">
        <w:t>Why we are recruiting</w:t>
      </w:r>
    </w:p>
    <w:p w14:paraId="411307AA" w14:textId="77777777" w:rsidR="003E08AE" w:rsidRDefault="003E08AE" w:rsidP="003E08AE">
      <w:pPr>
        <w:spacing w:after="0"/>
        <w:rPr>
          <w:rFonts w:cs="Arial"/>
          <w:szCs w:val="28"/>
        </w:rPr>
      </w:pPr>
    </w:p>
    <w:p w14:paraId="643BB662" w14:textId="0E9AA5E3" w:rsidR="00497AC9" w:rsidRPr="008A7BBF" w:rsidRDefault="00B5417B" w:rsidP="003E08AE">
      <w:pPr>
        <w:spacing w:after="0"/>
        <w:rPr>
          <w:rFonts w:cs="Arial"/>
          <w:szCs w:val="28"/>
        </w:rPr>
      </w:pPr>
      <w:r w:rsidRPr="003E08AE">
        <w:rPr>
          <w:rFonts w:cs="Arial"/>
          <w:szCs w:val="28"/>
        </w:rPr>
        <w:t>Thanks to a</w:t>
      </w:r>
      <w:r w:rsidR="00497AC9" w:rsidRPr="003E08AE">
        <w:rPr>
          <w:rFonts w:cs="Arial"/>
          <w:szCs w:val="28"/>
        </w:rPr>
        <w:t xml:space="preserve"> generous funding agreement </w:t>
      </w:r>
      <w:r w:rsidRPr="003E08AE">
        <w:rPr>
          <w:rFonts w:cs="Arial"/>
          <w:szCs w:val="28"/>
        </w:rPr>
        <w:t>from</w:t>
      </w:r>
      <w:r w:rsidR="00497AC9" w:rsidRPr="003E08AE">
        <w:rPr>
          <w:rFonts w:cs="Arial"/>
          <w:szCs w:val="28"/>
        </w:rPr>
        <w:t xml:space="preserve"> the Thomas Pocklington Trust, </w:t>
      </w:r>
      <w:r w:rsidRPr="003E08AE">
        <w:rPr>
          <w:rFonts w:cs="Arial"/>
          <w:szCs w:val="28"/>
        </w:rPr>
        <w:t xml:space="preserve">we </w:t>
      </w:r>
      <w:proofErr w:type="gramStart"/>
      <w:r w:rsidR="00B35145" w:rsidRPr="003E08AE">
        <w:rPr>
          <w:rFonts w:cs="Arial"/>
          <w:szCs w:val="28"/>
        </w:rPr>
        <w:t>are able to</w:t>
      </w:r>
      <w:proofErr w:type="gramEnd"/>
      <w:r w:rsidR="00B35145" w:rsidRPr="003E08AE">
        <w:rPr>
          <w:rFonts w:cs="Arial"/>
          <w:szCs w:val="28"/>
        </w:rPr>
        <w:t xml:space="preserve"> recruit to this new post which will both secure income for Visionary and enhance and develop what we can offer our members.</w:t>
      </w:r>
      <w:r w:rsidR="008A7BBF">
        <w:rPr>
          <w:rFonts w:cs="Arial"/>
          <w:szCs w:val="28"/>
        </w:rPr>
        <w:t xml:space="preserve"> To apply, please </w:t>
      </w:r>
      <w:hyperlink r:id="rId8" w:history="1">
        <w:r w:rsidR="008A7BBF" w:rsidRPr="00360897">
          <w:rPr>
            <w:rStyle w:val="Hyperlink"/>
            <w:rFonts w:cs="Arial"/>
            <w:szCs w:val="28"/>
          </w:rPr>
          <w:t>complete the online form</w:t>
        </w:r>
      </w:hyperlink>
      <w:r w:rsidR="008A7BBF">
        <w:rPr>
          <w:rFonts w:cs="Arial"/>
          <w:szCs w:val="28"/>
        </w:rPr>
        <w:t xml:space="preserve"> by the closing date of </w:t>
      </w:r>
      <w:r w:rsidR="00360897" w:rsidRPr="00360897">
        <w:rPr>
          <w:rFonts w:cs="Arial"/>
          <w:b/>
          <w:bCs/>
          <w:szCs w:val="28"/>
        </w:rPr>
        <w:t xml:space="preserve">Friday </w:t>
      </w:r>
      <w:r w:rsidR="008A7BBF">
        <w:rPr>
          <w:rFonts w:cs="Arial"/>
          <w:b/>
          <w:bCs/>
          <w:szCs w:val="28"/>
        </w:rPr>
        <w:t>24 September</w:t>
      </w:r>
      <w:r w:rsidR="00360897">
        <w:rPr>
          <w:rFonts w:cs="Arial"/>
          <w:b/>
          <w:bCs/>
          <w:szCs w:val="28"/>
        </w:rPr>
        <w:t>, 5pm</w:t>
      </w:r>
      <w:r w:rsidR="008A7BBF">
        <w:rPr>
          <w:rFonts w:cs="Arial"/>
          <w:szCs w:val="28"/>
        </w:rPr>
        <w:t>.</w:t>
      </w:r>
    </w:p>
    <w:p w14:paraId="688A7E04" w14:textId="77777777" w:rsidR="003E08AE" w:rsidRPr="003E08AE" w:rsidRDefault="003E08AE" w:rsidP="003E08AE">
      <w:pPr>
        <w:spacing w:after="0"/>
        <w:rPr>
          <w:rFonts w:cs="Arial"/>
          <w:szCs w:val="28"/>
        </w:rPr>
      </w:pPr>
    </w:p>
    <w:p w14:paraId="72740E12" w14:textId="77777777" w:rsidR="003E08AE" w:rsidRDefault="00B35145" w:rsidP="009B5A8B">
      <w:pPr>
        <w:pStyle w:val="Heading3"/>
      </w:pPr>
      <w:r w:rsidRPr="003E08AE">
        <w:t>Our strategy</w:t>
      </w:r>
    </w:p>
    <w:p w14:paraId="574F4E50" w14:textId="4B563789" w:rsidR="00926BDC" w:rsidRPr="003E08AE" w:rsidRDefault="00926BDC" w:rsidP="003E08AE">
      <w:pPr>
        <w:spacing w:after="0"/>
        <w:rPr>
          <w:rFonts w:cs="Arial"/>
          <w:b/>
          <w:bCs/>
          <w:szCs w:val="28"/>
        </w:rPr>
      </w:pPr>
    </w:p>
    <w:p w14:paraId="512A6E3B" w14:textId="77777777" w:rsidR="003E08AE" w:rsidRDefault="00BC7189" w:rsidP="003E08AE">
      <w:pPr>
        <w:pStyle w:val="ListParagraph"/>
        <w:numPr>
          <w:ilvl w:val="0"/>
          <w:numId w:val="21"/>
        </w:numPr>
        <w:spacing w:after="0" w:line="240" w:lineRule="auto"/>
        <w:rPr>
          <w:rFonts w:cs="Arial"/>
          <w:sz w:val="28"/>
          <w:szCs w:val="28"/>
          <w:lang w:val="en-US"/>
        </w:rPr>
      </w:pPr>
      <w:r w:rsidRPr="003E08AE">
        <w:rPr>
          <w:rFonts w:cs="Arial"/>
          <w:b/>
          <w:bCs/>
          <w:sz w:val="28"/>
          <w:szCs w:val="28"/>
        </w:rPr>
        <w:t>Connect</w:t>
      </w:r>
      <w:r w:rsidR="003E08AE" w:rsidRPr="003E08AE">
        <w:rPr>
          <w:rFonts w:cs="Arial"/>
          <w:b/>
          <w:bCs/>
          <w:sz w:val="28"/>
          <w:szCs w:val="28"/>
        </w:rPr>
        <w:t xml:space="preserve"> – </w:t>
      </w:r>
      <w:r w:rsidRPr="003E08AE">
        <w:rPr>
          <w:rFonts w:cs="Arial"/>
          <w:sz w:val="28"/>
          <w:szCs w:val="28"/>
          <w:lang w:val="en-US"/>
        </w:rPr>
        <w:t>Visionary is a connector to facilitate and encourage positive change and sharing of good practice across the sight loss sector.</w:t>
      </w:r>
    </w:p>
    <w:p w14:paraId="0A4765FE" w14:textId="05EE38D8" w:rsidR="003E08AE" w:rsidRDefault="00BC7189" w:rsidP="003E08AE">
      <w:pPr>
        <w:pStyle w:val="ListParagraph"/>
        <w:numPr>
          <w:ilvl w:val="0"/>
          <w:numId w:val="21"/>
        </w:numPr>
        <w:spacing w:after="0" w:line="240" w:lineRule="auto"/>
        <w:rPr>
          <w:rFonts w:cs="Arial"/>
          <w:sz w:val="28"/>
          <w:szCs w:val="28"/>
          <w:lang w:val="en-US"/>
        </w:rPr>
      </w:pPr>
      <w:r w:rsidRPr="003E08AE">
        <w:rPr>
          <w:rFonts w:cs="Arial"/>
          <w:b/>
          <w:bCs/>
          <w:sz w:val="28"/>
          <w:szCs w:val="28"/>
        </w:rPr>
        <w:t>Develop</w:t>
      </w:r>
      <w:r w:rsidR="003E08AE">
        <w:rPr>
          <w:rFonts w:cs="Arial"/>
          <w:sz w:val="28"/>
          <w:szCs w:val="28"/>
          <w:lang w:val="en-US"/>
        </w:rPr>
        <w:t xml:space="preserve"> – </w:t>
      </w:r>
      <w:r w:rsidRPr="003E08AE">
        <w:rPr>
          <w:rFonts w:cs="Arial"/>
          <w:sz w:val="28"/>
          <w:szCs w:val="28"/>
          <w:lang w:val="en-US"/>
        </w:rPr>
        <w:t xml:space="preserve">Visionary develops knowledge and creates opportunities in order that member </w:t>
      </w:r>
      <w:proofErr w:type="spellStart"/>
      <w:r w:rsidRPr="003E08AE">
        <w:rPr>
          <w:rFonts w:cs="Arial"/>
          <w:sz w:val="28"/>
          <w:szCs w:val="28"/>
          <w:lang w:val="en-US"/>
        </w:rPr>
        <w:t>organisations</w:t>
      </w:r>
      <w:proofErr w:type="spellEnd"/>
      <w:r w:rsidRPr="003E08AE">
        <w:rPr>
          <w:rFonts w:cs="Arial"/>
          <w:sz w:val="28"/>
          <w:szCs w:val="28"/>
          <w:lang w:val="en-US"/>
        </w:rPr>
        <w:t xml:space="preserve"> can enhance their </w:t>
      </w:r>
      <w:proofErr w:type="spellStart"/>
      <w:r w:rsidRPr="003E08AE">
        <w:rPr>
          <w:rFonts w:cs="Arial"/>
          <w:sz w:val="28"/>
          <w:szCs w:val="28"/>
          <w:lang w:val="en-US"/>
        </w:rPr>
        <w:t>organisational</w:t>
      </w:r>
      <w:proofErr w:type="spellEnd"/>
      <w:r w:rsidRPr="003E08AE">
        <w:rPr>
          <w:rFonts w:cs="Arial"/>
          <w:sz w:val="28"/>
          <w:szCs w:val="28"/>
          <w:lang w:val="en-US"/>
        </w:rPr>
        <w:t xml:space="preserve"> health.</w:t>
      </w:r>
    </w:p>
    <w:p w14:paraId="537DB810" w14:textId="3FBB7A5E" w:rsidR="00BC7189" w:rsidRPr="003E08AE" w:rsidRDefault="00BC7189" w:rsidP="003E08AE">
      <w:pPr>
        <w:pStyle w:val="ListParagraph"/>
        <w:numPr>
          <w:ilvl w:val="0"/>
          <w:numId w:val="21"/>
        </w:numPr>
        <w:spacing w:after="0" w:line="240" w:lineRule="auto"/>
        <w:rPr>
          <w:rFonts w:cs="Arial"/>
          <w:sz w:val="28"/>
          <w:szCs w:val="28"/>
          <w:lang w:val="en-US"/>
        </w:rPr>
      </w:pPr>
      <w:r w:rsidRPr="003E08AE">
        <w:rPr>
          <w:rFonts w:cs="Arial"/>
          <w:b/>
          <w:bCs/>
          <w:sz w:val="28"/>
          <w:szCs w:val="28"/>
        </w:rPr>
        <w:t>Share</w:t>
      </w:r>
      <w:r w:rsidR="003E08AE">
        <w:rPr>
          <w:rFonts w:cs="Arial"/>
          <w:b/>
          <w:bCs/>
          <w:sz w:val="28"/>
          <w:szCs w:val="28"/>
        </w:rPr>
        <w:t xml:space="preserve"> </w:t>
      </w:r>
      <w:r w:rsidR="003E08AE">
        <w:rPr>
          <w:rFonts w:cs="Arial"/>
          <w:sz w:val="28"/>
          <w:szCs w:val="28"/>
        </w:rPr>
        <w:t xml:space="preserve">– </w:t>
      </w:r>
      <w:r w:rsidRPr="003E08AE">
        <w:rPr>
          <w:rFonts w:cs="Arial"/>
          <w:sz w:val="28"/>
          <w:szCs w:val="28"/>
          <w:lang w:val="en-US"/>
        </w:rPr>
        <w:t>Visionary shares information, ideas and opportunities between members and partners.</w:t>
      </w:r>
    </w:p>
    <w:p w14:paraId="3AD61C62" w14:textId="77777777" w:rsidR="00AC5DEC" w:rsidRPr="003E08AE" w:rsidRDefault="00AC5DEC" w:rsidP="003E08AE">
      <w:pPr>
        <w:spacing w:after="0"/>
        <w:rPr>
          <w:rFonts w:cs="Arial"/>
          <w:szCs w:val="28"/>
          <w:lang w:val="en-US"/>
        </w:rPr>
      </w:pPr>
    </w:p>
    <w:p w14:paraId="5AA12DF9" w14:textId="1C528EFD" w:rsidR="00AD2639" w:rsidRPr="003E08AE" w:rsidRDefault="00AD2639" w:rsidP="009B5A8B">
      <w:pPr>
        <w:pStyle w:val="Heading3"/>
      </w:pPr>
      <w:r w:rsidRPr="003E08AE">
        <w:t>Structure of Visionary</w:t>
      </w:r>
    </w:p>
    <w:p w14:paraId="4D0D5ABF" w14:textId="77777777" w:rsidR="003E08AE" w:rsidRPr="00A5237F" w:rsidRDefault="003E08AE" w:rsidP="00A5237F">
      <w:pPr>
        <w:spacing w:after="0"/>
        <w:rPr>
          <w:rFonts w:cs="Arial"/>
          <w:szCs w:val="28"/>
        </w:rPr>
      </w:pPr>
    </w:p>
    <w:p w14:paraId="4E89C1DC" w14:textId="28E0A457" w:rsidR="00282973" w:rsidRPr="00A5237F" w:rsidRDefault="00282973" w:rsidP="00A5237F">
      <w:pPr>
        <w:spacing w:after="0"/>
        <w:rPr>
          <w:szCs w:val="28"/>
        </w:rPr>
      </w:pPr>
      <w:r w:rsidRPr="00A5237F">
        <w:rPr>
          <w:szCs w:val="28"/>
        </w:rPr>
        <w:t xml:space="preserve">We like to think of ourselves as a small but perfectly formed team! We are a team made up of creative types, completer finishers, people who enjoy a good policy or two and people who love a beautiful diagram and a description with lots of adjectives. </w:t>
      </w:r>
    </w:p>
    <w:p w14:paraId="259713B6" w14:textId="77777777" w:rsidR="00282973" w:rsidRPr="00A5237F" w:rsidRDefault="00282973" w:rsidP="00A5237F">
      <w:pPr>
        <w:spacing w:after="0"/>
        <w:rPr>
          <w:szCs w:val="28"/>
        </w:rPr>
      </w:pPr>
    </w:p>
    <w:p w14:paraId="7A0D6A45" w14:textId="66A0CE07" w:rsidR="00282973" w:rsidRDefault="00282973" w:rsidP="00A5237F">
      <w:pPr>
        <w:spacing w:after="0"/>
        <w:rPr>
          <w:szCs w:val="28"/>
        </w:rPr>
      </w:pPr>
      <w:r w:rsidRPr="00A5237F">
        <w:rPr>
          <w:szCs w:val="28"/>
        </w:rPr>
        <w:t>What brings us together is shared values, respect for each other and the people and organisations we work with. We all want to make the world a better place and we have created a flexible structure which allows us to play to our strengths and be able to respond to a frequently changing external environment.</w:t>
      </w:r>
    </w:p>
    <w:p w14:paraId="420CD868" w14:textId="01D6DCE9" w:rsidR="004714B7" w:rsidRDefault="004714B7" w:rsidP="00A5237F">
      <w:pPr>
        <w:spacing w:after="0"/>
        <w:rPr>
          <w:szCs w:val="28"/>
        </w:rPr>
      </w:pPr>
    </w:p>
    <w:p w14:paraId="2AE582EE" w14:textId="1F70CC20" w:rsidR="004714B7" w:rsidRDefault="004714B7" w:rsidP="004714B7">
      <w:pPr>
        <w:pStyle w:val="Heading3"/>
      </w:pPr>
      <w:r>
        <w:t>Organisation chart</w:t>
      </w:r>
    </w:p>
    <w:p w14:paraId="2DA8087F" w14:textId="77777777" w:rsidR="005B1859" w:rsidRPr="00A5237F" w:rsidRDefault="005B1859" w:rsidP="00A5237F">
      <w:pPr>
        <w:spacing w:after="0"/>
        <w:rPr>
          <w:szCs w:val="28"/>
        </w:rPr>
      </w:pPr>
    </w:p>
    <w:p w14:paraId="26443C15" w14:textId="77777777" w:rsidR="00282973" w:rsidRPr="00A5237F" w:rsidRDefault="00282973" w:rsidP="00A5237F">
      <w:pPr>
        <w:spacing w:after="0"/>
        <w:rPr>
          <w:rFonts w:cs="Arial"/>
          <w:b/>
          <w:bCs/>
          <w:szCs w:val="28"/>
        </w:rPr>
      </w:pPr>
    </w:p>
    <w:p w14:paraId="2AA3D88E" w14:textId="254CED07" w:rsidR="007361D8" w:rsidRDefault="007157C9" w:rsidP="00AD2639">
      <w:pPr>
        <w:rPr>
          <w:rFonts w:cs="Arial"/>
          <w:b/>
          <w:bCs/>
          <w:szCs w:val="28"/>
        </w:rPr>
      </w:pPr>
      <w:r w:rsidRPr="00B2550B">
        <w:rPr>
          <w:rFonts w:cs="Arial"/>
          <w:b/>
          <w:bCs/>
          <w:noProof/>
          <w:szCs w:val="28"/>
        </w:rPr>
        <w:drawing>
          <wp:inline distT="0" distB="0" distL="0" distR="0" wp14:anchorId="3817115D" wp14:editId="4A09A2EB">
            <wp:extent cx="5035062" cy="3892550"/>
            <wp:effectExtent l="38100" t="0" r="70485"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2DF4AC" w14:textId="07107B42" w:rsidR="00D15152" w:rsidRPr="004714B7" w:rsidRDefault="004714B7">
      <w:pPr>
        <w:rPr>
          <w:rFonts w:eastAsia="Times New Roman" w:cs="Arial"/>
          <w:b/>
          <w:noProof/>
          <w:szCs w:val="28"/>
        </w:rPr>
      </w:pPr>
      <w:r w:rsidRPr="004714B7">
        <w:rPr>
          <w:rFonts w:cs="Arial"/>
          <w:szCs w:val="28"/>
        </w:rPr>
        <w:t xml:space="preserve">The </w:t>
      </w:r>
      <w:r>
        <w:rPr>
          <w:rFonts w:cs="Arial"/>
          <w:szCs w:val="28"/>
        </w:rPr>
        <w:t>organisation chart above has the Board of Trustees at the top and the CEO underneath reporting to the Board of Trustees. Under the CEO are the Partnerships &amp; Innovation Lead, Business Development Lead and Communications &amp; Events Lead. The Partnerships &amp; Innovation Co-ordinator is under the Partnerships &amp; Innovation Lead. The Communications &amp; Events Co-ordinator is under the Communications &amp; Events Lead.</w:t>
      </w:r>
      <w:r w:rsidR="00D15152" w:rsidRPr="004714B7">
        <w:rPr>
          <w:rFonts w:eastAsia="Times New Roman" w:cs="Arial"/>
          <w:b/>
          <w:noProof/>
          <w:szCs w:val="28"/>
        </w:rPr>
        <w:br w:type="page"/>
      </w:r>
    </w:p>
    <w:p w14:paraId="5FFF735C" w14:textId="0E9BC0F5" w:rsidR="00AC5DEC" w:rsidRPr="00AC5DEC" w:rsidRDefault="009C5AB2" w:rsidP="00AC5DEC">
      <w:pPr>
        <w:keepNext/>
        <w:tabs>
          <w:tab w:val="left" w:pos="142"/>
        </w:tabs>
        <w:spacing w:after="0" w:line="240" w:lineRule="auto"/>
        <w:jc w:val="center"/>
        <w:outlineLvl w:val="0"/>
        <w:rPr>
          <w:rFonts w:eastAsia="Times New Roman" w:cs="Arial"/>
          <w:b/>
          <w:szCs w:val="28"/>
          <w:u w:val="single"/>
        </w:rPr>
      </w:pPr>
      <w:r>
        <w:rPr>
          <w:noProof/>
          <w:szCs w:val="28"/>
        </w:rPr>
        <w:lastRenderedPageBreak/>
        <w:drawing>
          <wp:inline distT="0" distB="0" distL="0" distR="0" wp14:anchorId="3838BF70" wp14:editId="718ECEAD">
            <wp:extent cx="2939415" cy="1458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9415" cy="1458595"/>
                    </a:xfrm>
                    <a:prstGeom prst="rect">
                      <a:avLst/>
                    </a:prstGeom>
                    <a:noFill/>
                    <a:ln>
                      <a:noFill/>
                    </a:ln>
                  </pic:spPr>
                </pic:pic>
              </a:graphicData>
            </a:graphic>
          </wp:inline>
        </w:drawing>
      </w:r>
    </w:p>
    <w:p w14:paraId="6409EDF0" w14:textId="77777777" w:rsidR="00D15152" w:rsidRDefault="00D15152" w:rsidP="00D15152"/>
    <w:p w14:paraId="07099D7A" w14:textId="1E0CB517" w:rsidR="00AC5DEC" w:rsidRPr="00AC5DEC" w:rsidRDefault="00AC5DEC" w:rsidP="00D15152">
      <w:pPr>
        <w:pStyle w:val="Heading2"/>
      </w:pPr>
      <w:r w:rsidRPr="00AC5DEC">
        <w:t>Job Description</w:t>
      </w:r>
    </w:p>
    <w:p w14:paraId="16EB08FF" w14:textId="728A4FE5" w:rsidR="00AC5DEC" w:rsidRDefault="00AC5DEC" w:rsidP="00AC5DEC">
      <w:pPr>
        <w:spacing w:after="0" w:line="240" w:lineRule="auto"/>
        <w:jc w:val="both"/>
        <w:rPr>
          <w:rFonts w:eastAsia="Times New Roman" w:cs="Arial"/>
          <w:b/>
          <w:szCs w:val="28"/>
        </w:rPr>
      </w:pPr>
    </w:p>
    <w:p w14:paraId="6276C8A9" w14:textId="34388E43" w:rsidR="003A471A" w:rsidRPr="00641CAB" w:rsidRDefault="003A471A" w:rsidP="00D15152">
      <w:pPr>
        <w:tabs>
          <w:tab w:val="left" w:pos="2835"/>
        </w:tabs>
        <w:jc w:val="both"/>
        <w:rPr>
          <w:rFonts w:cs="Arial"/>
          <w:szCs w:val="28"/>
        </w:rPr>
      </w:pPr>
      <w:r w:rsidRPr="00641CAB">
        <w:rPr>
          <w:rFonts w:cs="Arial"/>
          <w:b/>
          <w:szCs w:val="28"/>
        </w:rPr>
        <w:t>Position:</w:t>
      </w:r>
      <w:r w:rsidRPr="00641CAB">
        <w:rPr>
          <w:rFonts w:cs="Arial"/>
          <w:szCs w:val="28"/>
        </w:rPr>
        <w:tab/>
        <w:t>Business Development Lead</w:t>
      </w:r>
    </w:p>
    <w:p w14:paraId="5D113F02" w14:textId="78B678E7" w:rsidR="003A471A" w:rsidRPr="00641CAB" w:rsidRDefault="003A471A" w:rsidP="00D15152">
      <w:pPr>
        <w:tabs>
          <w:tab w:val="left" w:pos="2835"/>
        </w:tabs>
        <w:jc w:val="both"/>
        <w:rPr>
          <w:rFonts w:cs="Arial"/>
          <w:szCs w:val="28"/>
        </w:rPr>
      </w:pPr>
      <w:r w:rsidRPr="00641CAB">
        <w:rPr>
          <w:rFonts w:cs="Arial"/>
          <w:b/>
          <w:szCs w:val="28"/>
        </w:rPr>
        <w:t>Responsible to:</w:t>
      </w:r>
      <w:r w:rsidRPr="00641CAB">
        <w:rPr>
          <w:rFonts w:cs="Arial"/>
          <w:szCs w:val="28"/>
        </w:rPr>
        <w:tab/>
        <w:t>Chief Executive Officer</w:t>
      </w:r>
    </w:p>
    <w:p w14:paraId="614D93F1" w14:textId="0B492A96" w:rsidR="003A471A" w:rsidRPr="00641CAB" w:rsidRDefault="003A471A" w:rsidP="003A471A">
      <w:pPr>
        <w:ind w:left="2880" w:hanging="2880"/>
        <w:jc w:val="both"/>
        <w:rPr>
          <w:rFonts w:cs="Arial"/>
          <w:szCs w:val="28"/>
        </w:rPr>
      </w:pPr>
      <w:r w:rsidRPr="00641CAB">
        <w:rPr>
          <w:rFonts w:cs="Arial"/>
          <w:b/>
          <w:szCs w:val="28"/>
        </w:rPr>
        <w:t>Salary</w:t>
      </w:r>
      <w:r w:rsidRPr="00641CAB">
        <w:rPr>
          <w:rFonts w:cs="Arial"/>
          <w:szCs w:val="28"/>
        </w:rPr>
        <w:t>:</w:t>
      </w:r>
      <w:r w:rsidRPr="00641CAB">
        <w:rPr>
          <w:rFonts w:cs="Arial"/>
          <w:szCs w:val="28"/>
        </w:rPr>
        <w:tab/>
        <w:t xml:space="preserve">£33,000 pa </w:t>
      </w:r>
    </w:p>
    <w:p w14:paraId="1BF2F1FD" w14:textId="51F82C64" w:rsidR="003A471A" w:rsidRPr="00641CAB" w:rsidRDefault="003A471A" w:rsidP="00D15152">
      <w:pPr>
        <w:tabs>
          <w:tab w:val="left" w:pos="2835"/>
        </w:tabs>
        <w:rPr>
          <w:rFonts w:cs="Arial"/>
          <w:b/>
          <w:szCs w:val="28"/>
        </w:rPr>
      </w:pPr>
      <w:r w:rsidRPr="00641CAB">
        <w:rPr>
          <w:rFonts w:cs="Arial"/>
          <w:b/>
          <w:szCs w:val="28"/>
        </w:rPr>
        <w:t>Hours:</w:t>
      </w:r>
      <w:r w:rsidRPr="00641CAB">
        <w:rPr>
          <w:rFonts w:cs="Arial"/>
          <w:b/>
          <w:szCs w:val="28"/>
        </w:rPr>
        <w:tab/>
      </w:r>
      <w:r w:rsidRPr="00641CAB">
        <w:rPr>
          <w:rFonts w:cs="Arial"/>
          <w:szCs w:val="28"/>
        </w:rPr>
        <w:t>Full time (36 hours per week)</w:t>
      </w:r>
    </w:p>
    <w:p w14:paraId="20B778C1" w14:textId="0DCAB863" w:rsidR="003A471A" w:rsidRPr="00641CAB" w:rsidRDefault="003A471A" w:rsidP="00D15152">
      <w:pPr>
        <w:tabs>
          <w:tab w:val="left" w:pos="2835"/>
        </w:tabs>
        <w:rPr>
          <w:rFonts w:cs="Arial"/>
          <w:szCs w:val="28"/>
        </w:rPr>
      </w:pPr>
      <w:r w:rsidRPr="00641CAB">
        <w:rPr>
          <w:rFonts w:cs="Arial"/>
          <w:b/>
          <w:szCs w:val="28"/>
        </w:rPr>
        <w:t xml:space="preserve">Contract: </w:t>
      </w:r>
      <w:r w:rsidRPr="00641CAB">
        <w:rPr>
          <w:rFonts w:cs="Arial"/>
          <w:b/>
          <w:szCs w:val="28"/>
        </w:rPr>
        <w:tab/>
      </w:r>
      <w:r w:rsidRPr="00641CAB">
        <w:rPr>
          <w:rFonts w:cs="Arial"/>
          <w:szCs w:val="28"/>
        </w:rPr>
        <w:t>Permanent</w:t>
      </w:r>
    </w:p>
    <w:p w14:paraId="54B4D42E" w14:textId="0D442D88" w:rsidR="003A471A" w:rsidRPr="00641CAB" w:rsidRDefault="003A471A" w:rsidP="003A471A">
      <w:pPr>
        <w:ind w:left="2880" w:hanging="2880"/>
        <w:rPr>
          <w:rFonts w:cs="Arial"/>
          <w:szCs w:val="28"/>
        </w:rPr>
      </w:pPr>
      <w:r w:rsidRPr="00641CAB">
        <w:rPr>
          <w:rFonts w:cs="Arial"/>
          <w:b/>
          <w:szCs w:val="28"/>
        </w:rPr>
        <w:t>Location:</w:t>
      </w:r>
      <w:r w:rsidRPr="00641CAB">
        <w:rPr>
          <w:rFonts w:cs="Arial"/>
          <w:b/>
          <w:szCs w:val="28"/>
        </w:rPr>
        <w:tab/>
      </w:r>
      <w:r w:rsidRPr="00641CAB">
        <w:rPr>
          <w:rFonts w:cs="Arial"/>
          <w:szCs w:val="28"/>
        </w:rPr>
        <w:t xml:space="preserve">Home based </w:t>
      </w:r>
    </w:p>
    <w:p w14:paraId="0D9EB14C" w14:textId="422A07FA" w:rsidR="003A471A" w:rsidRDefault="003A471A" w:rsidP="00D15152">
      <w:pPr>
        <w:spacing w:after="0"/>
        <w:ind w:left="2880"/>
        <w:rPr>
          <w:rFonts w:cs="Arial"/>
          <w:szCs w:val="28"/>
        </w:rPr>
      </w:pPr>
      <w:r w:rsidRPr="00641CAB">
        <w:rPr>
          <w:rFonts w:cs="Arial"/>
          <w:szCs w:val="28"/>
        </w:rPr>
        <w:t>With a requirement of employment that the post holder be prepared to work at any additional or different locations as may be necessary. The role involves regular travel throughout the UK with overnight stays a necessity.</w:t>
      </w:r>
    </w:p>
    <w:p w14:paraId="6180CD32" w14:textId="77777777" w:rsidR="00D15152" w:rsidRPr="00D15152" w:rsidRDefault="00D15152" w:rsidP="00D15152">
      <w:pPr>
        <w:spacing w:after="0"/>
        <w:rPr>
          <w:rFonts w:cs="Arial"/>
          <w:szCs w:val="28"/>
        </w:rPr>
      </w:pPr>
    </w:p>
    <w:p w14:paraId="1C04564D" w14:textId="77777777" w:rsidR="003A471A" w:rsidRPr="00641CAB" w:rsidRDefault="003A471A" w:rsidP="00D15152">
      <w:pPr>
        <w:pStyle w:val="Heading3"/>
      </w:pPr>
      <w:bookmarkStart w:id="0" w:name="_Hlk522103821"/>
      <w:r w:rsidRPr="00641CAB">
        <w:t>Job Purpose</w:t>
      </w:r>
    </w:p>
    <w:p w14:paraId="39F5AAA1" w14:textId="77777777" w:rsidR="00D15152" w:rsidRDefault="00D15152" w:rsidP="00D15152">
      <w:pPr>
        <w:spacing w:after="0"/>
        <w:rPr>
          <w:rFonts w:cs="Arial"/>
          <w:szCs w:val="28"/>
        </w:rPr>
      </w:pPr>
    </w:p>
    <w:p w14:paraId="6D6F8975" w14:textId="7DBE51CC" w:rsidR="003A471A" w:rsidRPr="00641CAB" w:rsidRDefault="003A471A" w:rsidP="00D15152">
      <w:pPr>
        <w:spacing w:after="0"/>
        <w:rPr>
          <w:rFonts w:cs="Arial"/>
          <w:szCs w:val="28"/>
        </w:rPr>
      </w:pPr>
      <w:r w:rsidRPr="00641CAB">
        <w:rPr>
          <w:rFonts w:cs="Arial"/>
          <w:szCs w:val="28"/>
        </w:rPr>
        <w:t xml:space="preserve">The main purpose of this and all Visionary roles, is to play an active and influential role in </w:t>
      </w:r>
      <w:bookmarkStart w:id="1" w:name="_Hlk28636011"/>
      <w:r w:rsidRPr="00641CAB">
        <w:rPr>
          <w:rFonts w:cs="Arial"/>
          <w:szCs w:val="28"/>
        </w:rPr>
        <w:t>improving the community sight loss sector so that people living with sight loss have equality of opportunity, wherever they are in the UK.</w:t>
      </w:r>
    </w:p>
    <w:bookmarkEnd w:id="1"/>
    <w:p w14:paraId="6AF94443" w14:textId="77777777" w:rsidR="003A471A" w:rsidRPr="00641CAB" w:rsidRDefault="003A471A" w:rsidP="00D15152">
      <w:pPr>
        <w:spacing w:after="0"/>
        <w:rPr>
          <w:rFonts w:cs="Arial"/>
          <w:szCs w:val="28"/>
        </w:rPr>
      </w:pPr>
    </w:p>
    <w:p w14:paraId="77BCBACB" w14:textId="17C52F4D" w:rsidR="003A471A" w:rsidRPr="00641CAB" w:rsidRDefault="003A471A" w:rsidP="00D15152">
      <w:pPr>
        <w:spacing w:after="0"/>
        <w:rPr>
          <w:rFonts w:cs="Arial"/>
          <w:szCs w:val="28"/>
        </w:rPr>
      </w:pPr>
      <w:r w:rsidRPr="00641CAB">
        <w:rPr>
          <w:rFonts w:cs="Arial"/>
          <w:szCs w:val="28"/>
        </w:rPr>
        <w:t xml:space="preserve">Visionary is an agent for positive change within the sector and all roles are part of that. This role is responsible for seeking out, </w:t>
      </w:r>
      <w:proofErr w:type="gramStart"/>
      <w:r w:rsidRPr="00641CAB">
        <w:rPr>
          <w:rFonts w:cs="Arial"/>
          <w:szCs w:val="28"/>
        </w:rPr>
        <w:t>identifying</w:t>
      </w:r>
      <w:proofErr w:type="gramEnd"/>
      <w:r w:rsidRPr="00641CAB">
        <w:rPr>
          <w:rFonts w:cs="Arial"/>
          <w:szCs w:val="28"/>
        </w:rPr>
        <w:t xml:space="preserve"> and generating income for Visionary and our member organisations. It is also responsible for developing our offering for members in addition to member and partner relationship development and retention.</w:t>
      </w:r>
    </w:p>
    <w:p w14:paraId="08A9F86D" w14:textId="77777777" w:rsidR="003A471A" w:rsidRPr="00641CAB" w:rsidRDefault="003A471A" w:rsidP="00D15152">
      <w:pPr>
        <w:spacing w:after="0"/>
        <w:rPr>
          <w:rFonts w:cs="Arial"/>
          <w:szCs w:val="28"/>
        </w:rPr>
      </w:pPr>
    </w:p>
    <w:p w14:paraId="7BAC2BEF" w14:textId="191C4162" w:rsidR="003A471A" w:rsidRPr="00641CAB" w:rsidRDefault="003A471A" w:rsidP="00D15152">
      <w:pPr>
        <w:pStyle w:val="Heading3"/>
      </w:pPr>
      <w:r w:rsidRPr="00641CAB">
        <w:t xml:space="preserve">Main duties </w:t>
      </w:r>
      <w:r w:rsidR="00D15152">
        <w:t>and</w:t>
      </w:r>
      <w:r w:rsidRPr="00641CAB">
        <w:t xml:space="preserve"> responsibilities</w:t>
      </w:r>
    </w:p>
    <w:p w14:paraId="0539BF80" w14:textId="77777777" w:rsidR="00D15152" w:rsidRDefault="00D15152" w:rsidP="00D15152">
      <w:pPr>
        <w:spacing w:after="0"/>
        <w:rPr>
          <w:rFonts w:cs="Arial"/>
          <w:szCs w:val="28"/>
        </w:rPr>
      </w:pPr>
    </w:p>
    <w:p w14:paraId="171E74D3" w14:textId="17D5EEE0" w:rsidR="003A471A" w:rsidRPr="00641CAB" w:rsidRDefault="003A471A" w:rsidP="00D15152">
      <w:pPr>
        <w:spacing w:after="0"/>
        <w:rPr>
          <w:rFonts w:cs="Arial"/>
          <w:szCs w:val="28"/>
        </w:rPr>
      </w:pPr>
      <w:r w:rsidRPr="00641CAB">
        <w:rPr>
          <w:rFonts w:cs="Arial"/>
          <w:szCs w:val="28"/>
        </w:rPr>
        <w:t xml:space="preserve">We are a responsive </w:t>
      </w:r>
      <w:proofErr w:type="gramStart"/>
      <w:r w:rsidRPr="00641CAB">
        <w:rPr>
          <w:rFonts w:cs="Arial"/>
          <w:szCs w:val="28"/>
        </w:rPr>
        <w:t>organisation</w:t>
      </w:r>
      <w:proofErr w:type="gramEnd"/>
      <w:r w:rsidRPr="00641CAB">
        <w:rPr>
          <w:rFonts w:cs="Arial"/>
          <w:szCs w:val="28"/>
        </w:rPr>
        <w:t xml:space="preserve"> and the needs of our members often change. Job descriptions and duties are therefore subject to change to allow </w:t>
      </w:r>
      <w:r w:rsidRPr="00641CAB">
        <w:rPr>
          <w:rFonts w:cs="Arial"/>
          <w:szCs w:val="28"/>
        </w:rPr>
        <w:lastRenderedPageBreak/>
        <w:t xml:space="preserve">us to do what our members need us to do. The following list is intended to give you an idea of key priorities for the coming strategic period. </w:t>
      </w:r>
      <w:proofErr w:type="gramStart"/>
      <w:r w:rsidRPr="00641CAB">
        <w:rPr>
          <w:rFonts w:cs="Arial"/>
          <w:szCs w:val="28"/>
        </w:rPr>
        <w:t>In particular you</w:t>
      </w:r>
      <w:proofErr w:type="gramEnd"/>
      <w:r w:rsidRPr="00641CAB">
        <w:rPr>
          <w:rFonts w:cs="Arial"/>
          <w:szCs w:val="28"/>
        </w:rPr>
        <w:t xml:space="preserve"> will:</w:t>
      </w:r>
    </w:p>
    <w:p w14:paraId="06748604" w14:textId="77777777" w:rsidR="003A471A" w:rsidRPr="00641CAB" w:rsidRDefault="003A471A" w:rsidP="00D15152">
      <w:pPr>
        <w:spacing w:after="0"/>
        <w:rPr>
          <w:rFonts w:cs="Arial"/>
          <w:szCs w:val="28"/>
        </w:rPr>
      </w:pPr>
    </w:p>
    <w:p w14:paraId="3F46063E" w14:textId="77777777" w:rsidR="003A471A" w:rsidRPr="00D15152" w:rsidRDefault="003A471A" w:rsidP="0099765E">
      <w:pPr>
        <w:pStyle w:val="Heading4"/>
        <w:spacing w:line="360" w:lineRule="auto"/>
        <w:rPr>
          <w:szCs w:val="28"/>
        </w:rPr>
      </w:pPr>
      <w:r w:rsidRPr="00D15152">
        <w:rPr>
          <w:szCs w:val="28"/>
        </w:rPr>
        <w:t>Income Generation</w:t>
      </w:r>
    </w:p>
    <w:p w14:paraId="7C6A5A9A" w14:textId="77777777" w:rsidR="003A471A" w:rsidRPr="00641CAB" w:rsidRDefault="003A471A" w:rsidP="00D15152">
      <w:pPr>
        <w:numPr>
          <w:ilvl w:val="0"/>
          <w:numId w:val="7"/>
        </w:numPr>
        <w:spacing w:after="0" w:line="240" w:lineRule="auto"/>
        <w:rPr>
          <w:rFonts w:cs="Arial"/>
          <w:szCs w:val="28"/>
        </w:rPr>
      </w:pPr>
      <w:r w:rsidRPr="00641CAB">
        <w:rPr>
          <w:rFonts w:cs="Arial"/>
          <w:szCs w:val="28"/>
        </w:rPr>
        <w:t xml:space="preserve">Identify opportunities to generate income for Visionary </w:t>
      </w:r>
    </w:p>
    <w:p w14:paraId="1722BD3C" w14:textId="77777777" w:rsidR="003A471A" w:rsidRPr="00641CAB" w:rsidRDefault="003A471A" w:rsidP="00D15152">
      <w:pPr>
        <w:numPr>
          <w:ilvl w:val="0"/>
          <w:numId w:val="7"/>
        </w:numPr>
        <w:spacing w:after="0" w:line="240" w:lineRule="auto"/>
        <w:rPr>
          <w:rFonts w:cs="Arial"/>
          <w:szCs w:val="28"/>
        </w:rPr>
      </w:pPr>
      <w:r w:rsidRPr="00641CAB">
        <w:rPr>
          <w:rFonts w:cs="Arial"/>
          <w:szCs w:val="28"/>
        </w:rPr>
        <w:t>Identify opportunities to work alongside partners to generate income for Visionary and our members</w:t>
      </w:r>
    </w:p>
    <w:p w14:paraId="2AC260DE" w14:textId="77777777" w:rsidR="003A471A" w:rsidRPr="00641CAB" w:rsidRDefault="003A471A" w:rsidP="00D15152">
      <w:pPr>
        <w:numPr>
          <w:ilvl w:val="0"/>
          <w:numId w:val="7"/>
        </w:numPr>
        <w:spacing w:after="0" w:line="240" w:lineRule="auto"/>
        <w:rPr>
          <w:rFonts w:cs="Arial"/>
          <w:szCs w:val="28"/>
        </w:rPr>
      </w:pPr>
      <w:r w:rsidRPr="00641CAB">
        <w:rPr>
          <w:rFonts w:cs="Arial"/>
          <w:szCs w:val="28"/>
        </w:rPr>
        <w:t>Pursue these opportunities</w:t>
      </w:r>
    </w:p>
    <w:p w14:paraId="7E0AF5B8" w14:textId="77777777" w:rsidR="003A471A" w:rsidRPr="00641CAB" w:rsidRDefault="003A471A" w:rsidP="00D15152">
      <w:pPr>
        <w:numPr>
          <w:ilvl w:val="0"/>
          <w:numId w:val="7"/>
        </w:numPr>
        <w:spacing w:after="0" w:line="240" w:lineRule="auto"/>
        <w:rPr>
          <w:rFonts w:cs="Arial"/>
          <w:szCs w:val="28"/>
        </w:rPr>
      </w:pPr>
      <w:r w:rsidRPr="00641CAB">
        <w:rPr>
          <w:rFonts w:cs="Arial"/>
          <w:szCs w:val="28"/>
        </w:rPr>
        <w:t xml:space="preserve">Secure income for Visionary </w:t>
      </w:r>
    </w:p>
    <w:p w14:paraId="05818238" w14:textId="77777777" w:rsidR="003A471A" w:rsidRPr="00641CAB" w:rsidRDefault="003A471A" w:rsidP="00D15152">
      <w:pPr>
        <w:numPr>
          <w:ilvl w:val="0"/>
          <w:numId w:val="7"/>
        </w:numPr>
        <w:spacing w:after="0" w:line="240" w:lineRule="auto"/>
        <w:rPr>
          <w:rFonts w:cs="Arial"/>
          <w:szCs w:val="28"/>
        </w:rPr>
      </w:pPr>
      <w:r w:rsidRPr="00641CAB">
        <w:rPr>
          <w:rFonts w:cs="Arial"/>
          <w:szCs w:val="28"/>
        </w:rPr>
        <w:t>Secure income for Visionary together with our members (</w:t>
      </w:r>
      <w:proofErr w:type="gramStart"/>
      <w:r w:rsidRPr="00641CAB">
        <w:rPr>
          <w:rFonts w:cs="Arial"/>
          <w:szCs w:val="28"/>
        </w:rPr>
        <w:t>e.g.</w:t>
      </w:r>
      <w:proofErr w:type="gramEnd"/>
      <w:r w:rsidRPr="00641CAB">
        <w:rPr>
          <w:rFonts w:cs="Arial"/>
          <w:szCs w:val="28"/>
        </w:rPr>
        <w:t xml:space="preserve"> consortia bids) </w:t>
      </w:r>
    </w:p>
    <w:p w14:paraId="546D40E3" w14:textId="77777777" w:rsidR="003A471A" w:rsidRPr="00641CAB" w:rsidRDefault="003A471A" w:rsidP="00D15152">
      <w:pPr>
        <w:spacing w:after="0"/>
        <w:rPr>
          <w:rFonts w:cs="Arial"/>
          <w:szCs w:val="28"/>
        </w:rPr>
      </w:pPr>
    </w:p>
    <w:p w14:paraId="7E5F142F" w14:textId="77777777" w:rsidR="003A471A" w:rsidRPr="00641CAB" w:rsidRDefault="003A471A" w:rsidP="0099765E">
      <w:pPr>
        <w:pStyle w:val="Heading4"/>
        <w:spacing w:line="360" w:lineRule="auto"/>
      </w:pPr>
      <w:r w:rsidRPr="00641CAB">
        <w:t>Offering</w:t>
      </w:r>
    </w:p>
    <w:p w14:paraId="20965978" w14:textId="77777777" w:rsidR="003A471A" w:rsidRPr="00641CAB" w:rsidRDefault="003A471A" w:rsidP="00D15152">
      <w:pPr>
        <w:numPr>
          <w:ilvl w:val="0"/>
          <w:numId w:val="7"/>
        </w:numPr>
        <w:spacing w:after="0" w:line="240" w:lineRule="auto"/>
        <w:rPr>
          <w:rFonts w:cs="Arial"/>
          <w:szCs w:val="28"/>
        </w:rPr>
      </w:pPr>
      <w:r w:rsidRPr="00641CAB">
        <w:rPr>
          <w:rFonts w:cs="Arial"/>
          <w:szCs w:val="28"/>
        </w:rPr>
        <w:t>Create and maintain an exciting and ever evolving package of member benefits that will attract and retain members and partners</w:t>
      </w:r>
    </w:p>
    <w:p w14:paraId="42F316F4" w14:textId="77777777" w:rsidR="003A471A" w:rsidRPr="00641CAB" w:rsidRDefault="003A471A" w:rsidP="00D15152">
      <w:pPr>
        <w:numPr>
          <w:ilvl w:val="0"/>
          <w:numId w:val="7"/>
        </w:numPr>
        <w:spacing w:after="0" w:line="240" w:lineRule="auto"/>
        <w:rPr>
          <w:rFonts w:cs="Arial"/>
          <w:szCs w:val="28"/>
        </w:rPr>
      </w:pPr>
      <w:r w:rsidRPr="00641CAB">
        <w:rPr>
          <w:rFonts w:cs="Arial"/>
          <w:szCs w:val="28"/>
        </w:rPr>
        <w:t>Working alongside colleagues, develop our Visionary offering</w:t>
      </w:r>
    </w:p>
    <w:p w14:paraId="02C457A0" w14:textId="77777777" w:rsidR="003A471A" w:rsidRPr="00641CAB" w:rsidRDefault="003A471A" w:rsidP="00D15152">
      <w:pPr>
        <w:numPr>
          <w:ilvl w:val="0"/>
          <w:numId w:val="7"/>
        </w:numPr>
        <w:spacing w:after="0" w:line="240" w:lineRule="auto"/>
        <w:rPr>
          <w:rFonts w:cs="Arial"/>
          <w:szCs w:val="28"/>
        </w:rPr>
      </w:pPr>
      <w:r w:rsidRPr="00641CAB">
        <w:rPr>
          <w:rFonts w:cs="Arial"/>
          <w:szCs w:val="28"/>
        </w:rPr>
        <w:t>Build on existing relationships with corporate partners to develop our offering to members</w:t>
      </w:r>
    </w:p>
    <w:p w14:paraId="41624574" w14:textId="77777777" w:rsidR="003A471A" w:rsidRPr="00641CAB" w:rsidRDefault="003A471A" w:rsidP="00D15152">
      <w:pPr>
        <w:numPr>
          <w:ilvl w:val="0"/>
          <w:numId w:val="7"/>
        </w:numPr>
        <w:spacing w:after="0" w:line="240" w:lineRule="auto"/>
        <w:rPr>
          <w:rFonts w:cs="Arial"/>
          <w:szCs w:val="28"/>
        </w:rPr>
      </w:pPr>
      <w:r w:rsidRPr="00641CAB">
        <w:rPr>
          <w:rFonts w:cs="Arial"/>
          <w:szCs w:val="28"/>
        </w:rPr>
        <w:t xml:space="preserve">Create new relationships </w:t>
      </w:r>
      <w:proofErr w:type="gramStart"/>
      <w:r w:rsidRPr="00641CAB">
        <w:rPr>
          <w:rFonts w:cs="Arial"/>
          <w:szCs w:val="28"/>
        </w:rPr>
        <w:t>in order to</w:t>
      </w:r>
      <w:proofErr w:type="gramEnd"/>
      <w:r w:rsidRPr="00641CAB">
        <w:rPr>
          <w:rFonts w:cs="Arial"/>
          <w:szCs w:val="28"/>
        </w:rPr>
        <w:t xml:space="preserve"> develop offers which benefit our members</w:t>
      </w:r>
    </w:p>
    <w:p w14:paraId="720F530C" w14:textId="77777777" w:rsidR="003A471A" w:rsidRPr="00641CAB" w:rsidRDefault="003A471A" w:rsidP="00D15152">
      <w:pPr>
        <w:spacing w:after="0"/>
        <w:rPr>
          <w:rFonts w:cs="Arial"/>
          <w:szCs w:val="28"/>
        </w:rPr>
      </w:pPr>
    </w:p>
    <w:p w14:paraId="50F1F762" w14:textId="77777777" w:rsidR="003A471A" w:rsidRPr="00641CAB" w:rsidRDefault="003A471A" w:rsidP="0099765E">
      <w:pPr>
        <w:pStyle w:val="Heading4"/>
        <w:spacing w:line="360" w:lineRule="auto"/>
      </w:pPr>
      <w:r w:rsidRPr="00641CAB">
        <w:t>Members and Partners</w:t>
      </w:r>
    </w:p>
    <w:p w14:paraId="6DAC4689" w14:textId="77777777" w:rsidR="003A471A" w:rsidRPr="00641CAB" w:rsidRDefault="003A471A" w:rsidP="00D15152">
      <w:pPr>
        <w:numPr>
          <w:ilvl w:val="0"/>
          <w:numId w:val="7"/>
        </w:numPr>
        <w:spacing w:after="0" w:line="240" w:lineRule="auto"/>
        <w:rPr>
          <w:rFonts w:cs="Arial"/>
          <w:szCs w:val="28"/>
        </w:rPr>
      </w:pPr>
      <w:r w:rsidRPr="00641CAB">
        <w:rPr>
          <w:rFonts w:cs="Arial"/>
          <w:szCs w:val="28"/>
        </w:rPr>
        <w:t>Retain current members and partners</w:t>
      </w:r>
    </w:p>
    <w:p w14:paraId="051AF11B" w14:textId="77777777" w:rsidR="003A471A" w:rsidRPr="00641CAB" w:rsidRDefault="003A471A" w:rsidP="00D15152">
      <w:pPr>
        <w:numPr>
          <w:ilvl w:val="0"/>
          <w:numId w:val="7"/>
        </w:numPr>
        <w:spacing w:after="0" w:line="240" w:lineRule="auto"/>
        <w:rPr>
          <w:rFonts w:cs="Arial"/>
          <w:szCs w:val="28"/>
        </w:rPr>
      </w:pPr>
      <w:r w:rsidRPr="00641CAB">
        <w:rPr>
          <w:rFonts w:cs="Arial"/>
          <w:szCs w:val="28"/>
        </w:rPr>
        <w:t>Seek out potential members and partners from the local and national sight loss sector</w:t>
      </w:r>
    </w:p>
    <w:p w14:paraId="75A04BAF" w14:textId="77777777" w:rsidR="003A471A" w:rsidRPr="00641CAB" w:rsidRDefault="003A471A" w:rsidP="00D15152">
      <w:pPr>
        <w:spacing w:after="0"/>
        <w:rPr>
          <w:rFonts w:cs="Arial"/>
          <w:szCs w:val="28"/>
        </w:rPr>
      </w:pPr>
    </w:p>
    <w:p w14:paraId="21845F3A" w14:textId="77777777" w:rsidR="003A471A" w:rsidRPr="00641CAB" w:rsidRDefault="003A471A" w:rsidP="0099765E">
      <w:pPr>
        <w:pStyle w:val="Heading4"/>
        <w:spacing w:line="360" w:lineRule="auto"/>
      </w:pPr>
      <w:r w:rsidRPr="00641CAB">
        <w:t>General</w:t>
      </w:r>
    </w:p>
    <w:p w14:paraId="6E460836" w14:textId="77777777" w:rsidR="003A471A" w:rsidRPr="00641CAB" w:rsidRDefault="003A471A" w:rsidP="00D15152">
      <w:pPr>
        <w:pStyle w:val="ListParagraph"/>
        <w:numPr>
          <w:ilvl w:val="0"/>
          <w:numId w:val="7"/>
        </w:numPr>
        <w:spacing w:after="0" w:line="240" w:lineRule="auto"/>
        <w:rPr>
          <w:rFonts w:cs="Arial"/>
          <w:sz w:val="28"/>
          <w:szCs w:val="28"/>
          <w:lang w:val="en-US"/>
        </w:rPr>
      </w:pPr>
      <w:r w:rsidRPr="00641CAB">
        <w:rPr>
          <w:rFonts w:cs="Arial"/>
          <w:sz w:val="28"/>
          <w:szCs w:val="28"/>
          <w:lang w:val="en-US"/>
        </w:rPr>
        <w:t xml:space="preserve">Provide targeted support and advice to members </w:t>
      </w:r>
    </w:p>
    <w:p w14:paraId="0FB5FF26" w14:textId="77777777" w:rsidR="003A471A" w:rsidRPr="00641CAB" w:rsidRDefault="003A471A" w:rsidP="00D15152">
      <w:pPr>
        <w:pStyle w:val="ListParagraph"/>
        <w:numPr>
          <w:ilvl w:val="0"/>
          <w:numId w:val="7"/>
        </w:numPr>
        <w:spacing w:after="0" w:line="240" w:lineRule="auto"/>
        <w:rPr>
          <w:rFonts w:cs="Arial"/>
          <w:sz w:val="28"/>
          <w:szCs w:val="28"/>
          <w:lang w:val="en-US"/>
        </w:rPr>
      </w:pPr>
      <w:r w:rsidRPr="00641CAB">
        <w:rPr>
          <w:rFonts w:cs="Arial"/>
          <w:sz w:val="28"/>
          <w:szCs w:val="28"/>
          <w:lang w:val="en-US"/>
        </w:rPr>
        <w:t xml:space="preserve">Carry out annual visits with members – </w:t>
      </w:r>
      <w:proofErr w:type="spellStart"/>
      <w:r w:rsidRPr="00641CAB">
        <w:rPr>
          <w:rFonts w:cs="Arial"/>
          <w:sz w:val="28"/>
          <w:szCs w:val="28"/>
          <w:lang w:val="en-US"/>
        </w:rPr>
        <w:t>analyse</w:t>
      </w:r>
      <w:proofErr w:type="spellEnd"/>
      <w:r w:rsidRPr="00641CAB">
        <w:rPr>
          <w:rFonts w:cs="Arial"/>
          <w:sz w:val="28"/>
          <w:szCs w:val="28"/>
          <w:lang w:val="en-US"/>
        </w:rPr>
        <w:t xml:space="preserve"> the findings and make recommendations</w:t>
      </w:r>
    </w:p>
    <w:p w14:paraId="540A0E46" w14:textId="28933B16" w:rsidR="003A471A" w:rsidRPr="00641CAB" w:rsidRDefault="003A471A" w:rsidP="00D15152">
      <w:pPr>
        <w:pStyle w:val="ListParagraph"/>
        <w:numPr>
          <w:ilvl w:val="0"/>
          <w:numId w:val="7"/>
        </w:numPr>
        <w:spacing w:after="0" w:line="240" w:lineRule="auto"/>
        <w:rPr>
          <w:rFonts w:cs="Arial"/>
          <w:sz w:val="28"/>
          <w:szCs w:val="28"/>
        </w:rPr>
      </w:pPr>
      <w:r w:rsidRPr="00641CAB">
        <w:rPr>
          <w:rFonts w:cs="Arial"/>
          <w:sz w:val="28"/>
          <w:szCs w:val="28"/>
        </w:rPr>
        <w:t xml:space="preserve">Assist with design, organisation and delivery of our events, </w:t>
      </w:r>
      <w:proofErr w:type="gramStart"/>
      <w:r w:rsidRPr="00641CAB">
        <w:rPr>
          <w:rFonts w:cs="Arial"/>
          <w:sz w:val="28"/>
          <w:szCs w:val="28"/>
        </w:rPr>
        <w:t>sessions</w:t>
      </w:r>
      <w:proofErr w:type="gramEnd"/>
      <w:r w:rsidRPr="00641CAB">
        <w:rPr>
          <w:rFonts w:cs="Arial"/>
          <w:sz w:val="28"/>
          <w:szCs w:val="28"/>
        </w:rPr>
        <w:t xml:space="preserve"> and annual conferences</w:t>
      </w:r>
    </w:p>
    <w:p w14:paraId="20D2797C" w14:textId="77777777" w:rsidR="003A471A" w:rsidRPr="00641CAB" w:rsidRDefault="003A471A" w:rsidP="00D15152">
      <w:pPr>
        <w:pStyle w:val="ListParagraph"/>
        <w:numPr>
          <w:ilvl w:val="0"/>
          <w:numId w:val="7"/>
        </w:numPr>
        <w:spacing w:after="0" w:line="240" w:lineRule="auto"/>
        <w:rPr>
          <w:rFonts w:cs="Arial"/>
          <w:sz w:val="28"/>
          <w:szCs w:val="28"/>
          <w:lang w:val="en-US"/>
        </w:rPr>
      </w:pPr>
      <w:r w:rsidRPr="00641CAB">
        <w:rPr>
          <w:rFonts w:cs="Arial"/>
          <w:sz w:val="28"/>
          <w:szCs w:val="28"/>
          <w:lang w:val="en-US"/>
        </w:rPr>
        <w:t>Attend and if necessary, facilitate, Visionary regional and country meetings</w:t>
      </w:r>
    </w:p>
    <w:p w14:paraId="458B4CA8" w14:textId="77777777" w:rsidR="003A471A" w:rsidRPr="00641CAB" w:rsidRDefault="003A471A" w:rsidP="00D15152">
      <w:pPr>
        <w:spacing w:after="0"/>
        <w:rPr>
          <w:rFonts w:cs="Arial"/>
          <w:szCs w:val="28"/>
        </w:rPr>
      </w:pPr>
    </w:p>
    <w:p w14:paraId="0C08B53B" w14:textId="6D7221AF" w:rsidR="003A471A" w:rsidRDefault="003A471A" w:rsidP="00D15152">
      <w:pPr>
        <w:spacing w:after="0"/>
        <w:rPr>
          <w:rFonts w:cs="Arial"/>
          <w:szCs w:val="28"/>
        </w:rPr>
      </w:pPr>
      <w:r w:rsidRPr="00641CAB">
        <w:rPr>
          <w:rFonts w:cs="Arial"/>
          <w:szCs w:val="28"/>
        </w:rPr>
        <w:t>In addition, dependant on workload, you will have a remit for providing advice and signposting support to the UK wide membership with the following:</w:t>
      </w:r>
    </w:p>
    <w:p w14:paraId="4E8339FF" w14:textId="77777777" w:rsidR="00D15152" w:rsidRPr="00641CAB" w:rsidRDefault="00D15152" w:rsidP="00D15152">
      <w:pPr>
        <w:spacing w:after="0"/>
        <w:rPr>
          <w:rFonts w:cs="Arial"/>
          <w:szCs w:val="28"/>
        </w:rPr>
      </w:pPr>
    </w:p>
    <w:p w14:paraId="451D5700" w14:textId="77777777" w:rsidR="003A471A" w:rsidRPr="00641CAB" w:rsidRDefault="003A471A" w:rsidP="00D15152">
      <w:pPr>
        <w:pStyle w:val="ListParagraph"/>
        <w:numPr>
          <w:ilvl w:val="0"/>
          <w:numId w:val="13"/>
        </w:numPr>
        <w:spacing w:after="0" w:line="240" w:lineRule="auto"/>
        <w:contextualSpacing w:val="0"/>
        <w:rPr>
          <w:rFonts w:cs="Arial"/>
          <w:sz w:val="28"/>
          <w:szCs w:val="28"/>
        </w:rPr>
      </w:pPr>
      <w:r w:rsidRPr="00641CAB">
        <w:rPr>
          <w:rFonts w:cs="Arial"/>
          <w:sz w:val="28"/>
          <w:szCs w:val="28"/>
        </w:rPr>
        <w:t>Bid reviews</w:t>
      </w:r>
    </w:p>
    <w:p w14:paraId="119F682E" w14:textId="77777777" w:rsidR="003A471A" w:rsidRPr="00641CAB" w:rsidRDefault="003A471A" w:rsidP="00D15152">
      <w:pPr>
        <w:pStyle w:val="ListParagraph"/>
        <w:numPr>
          <w:ilvl w:val="0"/>
          <w:numId w:val="13"/>
        </w:numPr>
        <w:spacing w:after="0" w:line="240" w:lineRule="auto"/>
        <w:contextualSpacing w:val="0"/>
        <w:rPr>
          <w:rFonts w:cs="Arial"/>
          <w:sz w:val="28"/>
          <w:szCs w:val="28"/>
        </w:rPr>
      </w:pPr>
      <w:r w:rsidRPr="00641CAB">
        <w:rPr>
          <w:rFonts w:cs="Arial"/>
          <w:sz w:val="28"/>
          <w:szCs w:val="28"/>
        </w:rPr>
        <w:t>Contracting</w:t>
      </w:r>
    </w:p>
    <w:p w14:paraId="2B6C63A3" w14:textId="77777777" w:rsidR="003A471A" w:rsidRPr="00641CAB" w:rsidRDefault="003A471A" w:rsidP="00D15152">
      <w:pPr>
        <w:pStyle w:val="ListParagraph"/>
        <w:numPr>
          <w:ilvl w:val="0"/>
          <w:numId w:val="13"/>
        </w:numPr>
        <w:spacing w:after="0" w:line="240" w:lineRule="auto"/>
        <w:contextualSpacing w:val="0"/>
        <w:rPr>
          <w:rFonts w:cs="Arial"/>
          <w:sz w:val="28"/>
          <w:szCs w:val="28"/>
        </w:rPr>
      </w:pPr>
      <w:r w:rsidRPr="00641CAB">
        <w:rPr>
          <w:rFonts w:cs="Arial"/>
          <w:sz w:val="28"/>
          <w:szCs w:val="28"/>
        </w:rPr>
        <w:lastRenderedPageBreak/>
        <w:t>Income generation</w:t>
      </w:r>
    </w:p>
    <w:p w14:paraId="78371D28" w14:textId="77777777" w:rsidR="003A471A" w:rsidRPr="00641CAB" w:rsidRDefault="003A471A" w:rsidP="00D15152">
      <w:pPr>
        <w:pStyle w:val="ListParagraph"/>
        <w:numPr>
          <w:ilvl w:val="0"/>
          <w:numId w:val="13"/>
        </w:numPr>
        <w:spacing w:after="0" w:line="240" w:lineRule="auto"/>
        <w:contextualSpacing w:val="0"/>
        <w:rPr>
          <w:rFonts w:cs="Arial"/>
          <w:sz w:val="28"/>
          <w:szCs w:val="28"/>
        </w:rPr>
      </w:pPr>
      <w:r w:rsidRPr="00641CAB">
        <w:rPr>
          <w:rFonts w:cs="Arial"/>
          <w:sz w:val="28"/>
          <w:szCs w:val="28"/>
        </w:rPr>
        <w:t>Business development</w:t>
      </w:r>
    </w:p>
    <w:p w14:paraId="75668987" w14:textId="77777777" w:rsidR="003A471A" w:rsidRPr="00641CAB" w:rsidRDefault="003A471A" w:rsidP="00D15152">
      <w:pPr>
        <w:spacing w:after="0"/>
        <w:rPr>
          <w:rFonts w:cs="Arial"/>
          <w:szCs w:val="28"/>
        </w:rPr>
      </w:pPr>
    </w:p>
    <w:p w14:paraId="79B705F0" w14:textId="57D5A956" w:rsidR="003A471A" w:rsidRDefault="003A471A" w:rsidP="0099765E">
      <w:pPr>
        <w:spacing w:after="0" w:line="360" w:lineRule="auto"/>
        <w:rPr>
          <w:rFonts w:cs="Arial"/>
          <w:szCs w:val="28"/>
        </w:rPr>
      </w:pPr>
      <w:r w:rsidRPr="00641CAB">
        <w:rPr>
          <w:rFonts w:cs="Arial"/>
          <w:szCs w:val="28"/>
        </w:rPr>
        <w:t>And an internal Visionary remit for:</w:t>
      </w:r>
    </w:p>
    <w:p w14:paraId="7D6BB8CD" w14:textId="77777777" w:rsidR="003A471A" w:rsidRPr="00641CAB" w:rsidRDefault="003A471A" w:rsidP="00D15152">
      <w:pPr>
        <w:pStyle w:val="ListParagraph"/>
        <w:numPr>
          <w:ilvl w:val="0"/>
          <w:numId w:val="19"/>
        </w:numPr>
        <w:spacing w:after="0" w:line="240" w:lineRule="auto"/>
        <w:rPr>
          <w:rFonts w:cs="Arial"/>
          <w:sz w:val="28"/>
          <w:szCs w:val="28"/>
        </w:rPr>
      </w:pPr>
      <w:r w:rsidRPr="00641CAB">
        <w:rPr>
          <w:rFonts w:cs="Arial"/>
          <w:sz w:val="28"/>
          <w:szCs w:val="28"/>
        </w:rPr>
        <w:t>ensuring that the Visionary Knowledge Hub is up to date and relevant with funding opportunities</w:t>
      </w:r>
    </w:p>
    <w:p w14:paraId="289D90FA" w14:textId="77777777" w:rsidR="003A471A" w:rsidRPr="00641CAB" w:rsidRDefault="003A471A" w:rsidP="00D15152">
      <w:pPr>
        <w:pStyle w:val="ListParagraph"/>
        <w:numPr>
          <w:ilvl w:val="0"/>
          <w:numId w:val="16"/>
        </w:numPr>
        <w:spacing w:after="0" w:line="240" w:lineRule="auto"/>
        <w:rPr>
          <w:rFonts w:cs="Arial"/>
          <w:sz w:val="28"/>
          <w:szCs w:val="28"/>
        </w:rPr>
      </w:pPr>
      <w:r w:rsidRPr="00641CAB">
        <w:rPr>
          <w:rFonts w:cs="Arial"/>
          <w:sz w:val="28"/>
          <w:szCs w:val="28"/>
        </w:rPr>
        <w:t xml:space="preserve">ensuring Team Visionary know and understand the member offering  </w:t>
      </w:r>
    </w:p>
    <w:p w14:paraId="3FCF8E14" w14:textId="77777777" w:rsidR="003A471A" w:rsidRPr="00641CAB" w:rsidRDefault="003A471A" w:rsidP="00D15152">
      <w:pPr>
        <w:pStyle w:val="ListParagraph"/>
        <w:numPr>
          <w:ilvl w:val="0"/>
          <w:numId w:val="6"/>
        </w:numPr>
        <w:spacing w:after="0" w:line="240" w:lineRule="auto"/>
        <w:rPr>
          <w:rFonts w:cs="Arial"/>
          <w:sz w:val="28"/>
          <w:szCs w:val="28"/>
        </w:rPr>
      </w:pPr>
      <w:r w:rsidRPr="00641CAB">
        <w:rPr>
          <w:rFonts w:cs="Arial"/>
          <w:sz w:val="28"/>
          <w:szCs w:val="28"/>
        </w:rPr>
        <w:t>with colleagues - impact measurement</w:t>
      </w:r>
    </w:p>
    <w:p w14:paraId="188A6524" w14:textId="77777777" w:rsidR="003A471A" w:rsidRPr="00641CAB" w:rsidRDefault="003A471A" w:rsidP="00D15152">
      <w:pPr>
        <w:pStyle w:val="ListParagraph"/>
        <w:numPr>
          <w:ilvl w:val="0"/>
          <w:numId w:val="6"/>
        </w:numPr>
        <w:spacing w:after="0" w:line="240" w:lineRule="auto"/>
        <w:rPr>
          <w:rFonts w:cs="Arial"/>
          <w:sz w:val="28"/>
          <w:szCs w:val="28"/>
        </w:rPr>
      </w:pPr>
      <w:r w:rsidRPr="00641CAB">
        <w:rPr>
          <w:rFonts w:cs="Arial"/>
          <w:sz w:val="28"/>
          <w:szCs w:val="28"/>
        </w:rPr>
        <w:t xml:space="preserve">with colleagues - outcome reporting </w:t>
      </w:r>
    </w:p>
    <w:p w14:paraId="1056E1AF" w14:textId="77777777" w:rsidR="003A471A" w:rsidRPr="00641CAB" w:rsidRDefault="003A471A" w:rsidP="00D15152">
      <w:pPr>
        <w:pStyle w:val="ListParagraph"/>
        <w:numPr>
          <w:ilvl w:val="0"/>
          <w:numId w:val="6"/>
        </w:numPr>
        <w:spacing w:after="0" w:line="240" w:lineRule="auto"/>
        <w:rPr>
          <w:rFonts w:cs="Arial"/>
          <w:sz w:val="28"/>
          <w:szCs w:val="28"/>
        </w:rPr>
      </w:pPr>
      <w:r w:rsidRPr="00641CAB">
        <w:rPr>
          <w:rFonts w:cs="Arial"/>
          <w:sz w:val="28"/>
          <w:szCs w:val="28"/>
        </w:rPr>
        <w:t xml:space="preserve">with colleagues - analysis of Visionary’s activities </w:t>
      </w:r>
    </w:p>
    <w:p w14:paraId="701CB49D" w14:textId="77777777" w:rsidR="003A471A" w:rsidRPr="00641CAB" w:rsidRDefault="003A471A" w:rsidP="00D15152">
      <w:pPr>
        <w:pStyle w:val="ListParagraph"/>
        <w:numPr>
          <w:ilvl w:val="0"/>
          <w:numId w:val="6"/>
        </w:numPr>
        <w:spacing w:after="0" w:line="240" w:lineRule="auto"/>
        <w:rPr>
          <w:rFonts w:cs="Arial"/>
          <w:sz w:val="28"/>
          <w:szCs w:val="28"/>
        </w:rPr>
      </w:pPr>
      <w:r w:rsidRPr="00641CAB">
        <w:rPr>
          <w:rFonts w:cs="Arial"/>
          <w:sz w:val="28"/>
          <w:szCs w:val="28"/>
        </w:rPr>
        <w:t>making recommendations for change and improvement</w:t>
      </w:r>
    </w:p>
    <w:p w14:paraId="1849D42A" w14:textId="77777777" w:rsidR="003A471A" w:rsidRPr="00641CAB" w:rsidRDefault="003A471A" w:rsidP="00D15152">
      <w:pPr>
        <w:pStyle w:val="ListParagraph"/>
        <w:numPr>
          <w:ilvl w:val="0"/>
          <w:numId w:val="6"/>
        </w:numPr>
        <w:spacing w:after="0" w:line="240" w:lineRule="auto"/>
        <w:rPr>
          <w:rFonts w:cs="Arial"/>
          <w:sz w:val="28"/>
          <w:szCs w:val="28"/>
        </w:rPr>
      </w:pPr>
      <w:r w:rsidRPr="00641CAB">
        <w:rPr>
          <w:rFonts w:cs="Arial"/>
          <w:sz w:val="28"/>
          <w:szCs w:val="28"/>
        </w:rPr>
        <w:t>gathering and sharing good news stories</w:t>
      </w:r>
    </w:p>
    <w:p w14:paraId="635CFCBD" w14:textId="77777777" w:rsidR="003A471A" w:rsidRPr="00641CAB" w:rsidRDefault="003A471A" w:rsidP="00D15152">
      <w:pPr>
        <w:pStyle w:val="ListParagraph"/>
        <w:numPr>
          <w:ilvl w:val="0"/>
          <w:numId w:val="6"/>
        </w:numPr>
        <w:spacing w:after="0" w:line="240" w:lineRule="auto"/>
        <w:rPr>
          <w:rFonts w:cs="Arial"/>
          <w:sz w:val="28"/>
          <w:szCs w:val="28"/>
        </w:rPr>
      </w:pPr>
      <w:r w:rsidRPr="00641CAB">
        <w:rPr>
          <w:rFonts w:cs="Arial"/>
          <w:sz w:val="28"/>
          <w:szCs w:val="28"/>
        </w:rPr>
        <w:t xml:space="preserve">participating in our generic information service  </w:t>
      </w:r>
    </w:p>
    <w:p w14:paraId="4523673B" w14:textId="77777777" w:rsidR="003A471A" w:rsidRPr="0099765E" w:rsidRDefault="003A471A" w:rsidP="0099765E">
      <w:pPr>
        <w:spacing w:after="0"/>
        <w:rPr>
          <w:rFonts w:cs="Arial"/>
          <w:szCs w:val="28"/>
        </w:rPr>
      </w:pPr>
    </w:p>
    <w:p w14:paraId="7A3C190C" w14:textId="77777777" w:rsidR="003A471A" w:rsidRPr="00641CAB" w:rsidRDefault="003A471A" w:rsidP="00D15152">
      <w:pPr>
        <w:pStyle w:val="Heading3"/>
      </w:pPr>
      <w:r w:rsidRPr="00641CAB">
        <w:t>Where this post fits within Team Visionary</w:t>
      </w:r>
    </w:p>
    <w:p w14:paraId="502FEFC1" w14:textId="77777777" w:rsidR="00D15152" w:rsidRDefault="00D15152" w:rsidP="00D15152">
      <w:pPr>
        <w:spacing w:after="0"/>
        <w:rPr>
          <w:rFonts w:cs="Arial"/>
          <w:szCs w:val="28"/>
        </w:rPr>
      </w:pPr>
    </w:p>
    <w:p w14:paraId="6E99EC20" w14:textId="60A1F843" w:rsidR="003A471A" w:rsidRPr="00641CAB" w:rsidRDefault="003A471A" w:rsidP="00D15152">
      <w:pPr>
        <w:spacing w:after="0"/>
        <w:rPr>
          <w:rFonts w:cs="Arial"/>
          <w:szCs w:val="28"/>
        </w:rPr>
      </w:pPr>
      <w:r w:rsidRPr="00641CAB">
        <w:rPr>
          <w:rFonts w:cs="Arial"/>
          <w:szCs w:val="28"/>
        </w:rPr>
        <w:t>We have a team approach to our work and how we deliver it.</w:t>
      </w:r>
      <w:r w:rsidR="00B51167">
        <w:rPr>
          <w:rFonts w:cs="Arial"/>
          <w:szCs w:val="28"/>
        </w:rPr>
        <w:t xml:space="preserve"> </w:t>
      </w:r>
      <w:r w:rsidRPr="00641CAB">
        <w:rPr>
          <w:rFonts w:cs="Arial"/>
          <w:szCs w:val="28"/>
        </w:rPr>
        <w:t>Everyone has a valid role to play which is respected and recognised. We play to our strengths and seek support with our weaknesses. You have a responsibility to yourself and your colleagues to do your job and to help your colleagues do theirs.</w:t>
      </w:r>
    </w:p>
    <w:p w14:paraId="220470C0" w14:textId="77777777" w:rsidR="003A471A" w:rsidRPr="00641CAB" w:rsidRDefault="003A471A" w:rsidP="00D15152">
      <w:pPr>
        <w:spacing w:after="0"/>
        <w:rPr>
          <w:rFonts w:cs="Arial"/>
          <w:szCs w:val="28"/>
        </w:rPr>
      </w:pPr>
    </w:p>
    <w:p w14:paraId="1F664999" w14:textId="40BE052C" w:rsidR="003A471A" w:rsidRPr="00641CAB" w:rsidRDefault="003A471A" w:rsidP="00D15152">
      <w:pPr>
        <w:spacing w:after="0"/>
        <w:rPr>
          <w:rFonts w:cs="Arial"/>
          <w:szCs w:val="28"/>
        </w:rPr>
      </w:pPr>
      <w:r w:rsidRPr="00641CAB">
        <w:rPr>
          <w:rFonts w:cs="Arial"/>
          <w:szCs w:val="28"/>
        </w:rPr>
        <w:t>Within our team, you are the person who ensures we retain and nurture our existing membership and where appropriate, attracts new members. With the CEO, you assist with retaining and nurturing partner relationships.</w:t>
      </w:r>
    </w:p>
    <w:p w14:paraId="32222FE0" w14:textId="77777777" w:rsidR="003A471A" w:rsidRPr="00641CAB" w:rsidRDefault="003A471A" w:rsidP="00D15152">
      <w:pPr>
        <w:spacing w:after="0"/>
        <w:rPr>
          <w:rFonts w:cs="Arial"/>
          <w:szCs w:val="28"/>
        </w:rPr>
      </w:pPr>
    </w:p>
    <w:p w14:paraId="64936E2D" w14:textId="38E61B6C" w:rsidR="003A471A" w:rsidRPr="00641CAB" w:rsidRDefault="003A471A" w:rsidP="00D15152">
      <w:pPr>
        <w:spacing w:after="0"/>
        <w:rPr>
          <w:rFonts w:cs="Arial"/>
          <w:szCs w:val="28"/>
        </w:rPr>
      </w:pPr>
      <w:r w:rsidRPr="00641CAB">
        <w:rPr>
          <w:rFonts w:cs="Arial"/>
          <w:szCs w:val="28"/>
        </w:rPr>
        <w:t>You look for opportunities for Visionary to secure income on our own and with our members. You apply for these funds and make approaches. With the CEO</w:t>
      </w:r>
      <w:r w:rsidR="00B51167">
        <w:rPr>
          <w:rFonts w:cs="Arial"/>
          <w:szCs w:val="28"/>
        </w:rPr>
        <w:t>,</w:t>
      </w:r>
      <w:r w:rsidRPr="00641CAB">
        <w:rPr>
          <w:rFonts w:cs="Arial"/>
          <w:szCs w:val="28"/>
        </w:rPr>
        <w:t xml:space="preserve"> you develop our approach and our ask</w:t>
      </w:r>
      <w:r w:rsidR="00B51167">
        <w:rPr>
          <w:rFonts w:cs="Arial"/>
          <w:szCs w:val="28"/>
        </w:rPr>
        <w:t>,</w:t>
      </w:r>
      <w:r w:rsidRPr="00641CAB">
        <w:rPr>
          <w:rFonts w:cs="Arial"/>
          <w:szCs w:val="28"/>
        </w:rPr>
        <w:t xml:space="preserve"> utilising evidence of need provided by the </w:t>
      </w:r>
      <w:r w:rsidR="00B51167">
        <w:rPr>
          <w:rFonts w:cs="Arial"/>
          <w:szCs w:val="28"/>
        </w:rPr>
        <w:t>t</w:t>
      </w:r>
      <w:r w:rsidRPr="00641CAB">
        <w:rPr>
          <w:rFonts w:cs="Arial"/>
          <w:szCs w:val="28"/>
        </w:rPr>
        <w:t>eam.</w:t>
      </w:r>
    </w:p>
    <w:p w14:paraId="06F6B155" w14:textId="77777777" w:rsidR="003A471A" w:rsidRPr="00641CAB" w:rsidRDefault="003A471A" w:rsidP="00D15152">
      <w:pPr>
        <w:spacing w:after="0"/>
        <w:rPr>
          <w:rFonts w:cs="Arial"/>
          <w:szCs w:val="28"/>
        </w:rPr>
      </w:pPr>
    </w:p>
    <w:p w14:paraId="40FDBC75" w14:textId="7863B8DF" w:rsidR="003A471A" w:rsidRPr="00641CAB" w:rsidRDefault="003A471A" w:rsidP="00D15152">
      <w:pPr>
        <w:spacing w:after="0"/>
        <w:rPr>
          <w:rFonts w:cs="Arial"/>
          <w:szCs w:val="28"/>
        </w:rPr>
      </w:pPr>
      <w:r w:rsidRPr="00641CAB">
        <w:rPr>
          <w:rFonts w:cs="Arial"/>
          <w:szCs w:val="28"/>
        </w:rPr>
        <w:t xml:space="preserve">When we secure funds, you play </w:t>
      </w:r>
      <w:r w:rsidR="00B51167">
        <w:rPr>
          <w:rFonts w:cs="Arial"/>
          <w:szCs w:val="28"/>
        </w:rPr>
        <w:t xml:space="preserve">a </w:t>
      </w:r>
      <w:r w:rsidRPr="00641CAB">
        <w:rPr>
          <w:rFonts w:cs="Arial"/>
          <w:szCs w:val="28"/>
        </w:rPr>
        <w:t xml:space="preserve">lead role in reporting back to our funders alongside our Communications and Events Lead. You ensure we have the necessary data to evidence our work and to do this, you make sure we have the systems in place to produce the qualitative and quantitative information we need. </w:t>
      </w:r>
    </w:p>
    <w:p w14:paraId="61339F48" w14:textId="77777777" w:rsidR="003A471A" w:rsidRPr="00641CAB" w:rsidRDefault="003A471A" w:rsidP="00D15152">
      <w:pPr>
        <w:spacing w:after="0"/>
        <w:rPr>
          <w:rFonts w:cs="Arial"/>
          <w:szCs w:val="28"/>
        </w:rPr>
      </w:pPr>
    </w:p>
    <w:p w14:paraId="147271A3" w14:textId="24B840AB" w:rsidR="003A471A" w:rsidRPr="00641CAB" w:rsidRDefault="003A471A" w:rsidP="00D15152">
      <w:pPr>
        <w:spacing w:after="0"/>
        <w:rPr>
          <w:rFonts w:cs="Arial"/>
          <w:szCs w:val="28"/>
        </w:rPr>
      </w:pPr>
      <w:r w:rsidRPr="00641CAB">
        <w:rPr>
          <w:rFonts w:cs="Arial"/>
          <w:szCs w:val="28"/>
        </w:rPr>
        <w:t>You work with the Partnership and Innovations Lead to make sure we are gathering information on the lasting impact we create</w:t>
      </w:r>
      <w:r w:rsidR="00B51167">
        <w:rPr>
          <w:rFonts w:cs="Arial"/>
          <w:szCs w:val="28"/>
        </w:rPr>
        <w:t>,</w:t>
      </w:r>
      <w:r w:rsidRPr="00641CAB">
        <w:rPr>
          <w:rFonts w:cs="Arial"/>
          <w:szCs w:val="28"/>
        </w:rPr>
        <w:t xml:space="preserve"> and you work with the team to ensure that our ideas and connections can be recorded and analysed.</w:t>
      </w:r>
    </w:p>
    <w:p w14:paraId="057E43F3" w14:textId="77777777" w:rsidR="003A471A" w:rsidRPr="00641CAB" w:rsidRDefault="003A471A" w:rsidP="00D15152">
      <w:pPr>
        <w:spacing w:after="0"/>
        <w:rPr>
          <w:rFonts w:cs="Arial"/>
          <w:szCs w:val="28"/>
        </w:rPr>
      </w:pPr>
    </w:p>
    <w:p w14:paraId="58016A90" w14:textId="4B95AB20" w:rsidR="003A471A" w:rsidRPr="00641CAB" w:rsidRDefault="003A471A" w:rsidP="00D15152">
      <w:pPr>
        <w:spacing w:after="0"/>
        <w:rPr>
          <w:rFonts w:cs="Arial"/>
          <w:szCs w:val="28"/>
          <w:lang w:val="en-US"/>
        </w:rPr>
      </w:pPr>
      <w:r w:rsidRPr="00641CAB">
        <w:rPr>
          <w:rFonts w:cs="Arial"/>
          <w:szCs w:val="28"/>
          <w:lang w:val="en-US"/>
        </w:rPr>
        <w:lastRenderedPageBreak/>
        <w:t xml:space="preserve">And it goes without saying (although we are </w:t>
      </w:r>
      <w:proofErr w:type="gramStart"/>
      <w:r w:rsidRPr="00641CAB">
        <w:rPr>
          <w:rFonts w:cs="Arial"/>
          <w:szCs w:val="28"/>
          <w:lang w:val="en-US"/>
        </w:rPr>
        <w:t>saying it!) at all times</w:t>
      </w:r>
      <w:proofErr w:type="gramEnd"/>
      <w:r w:rsidRPr="00641CAB">
        <w:rPr>
          <w:rFonts w:cs="Arial"/>
          <w:szCs w:val="28"/>
          <w:lang w:val="en-US"/>
        </w:rPr>
        <w:t xml:space="preserve">, you will remain within the set budget and adhere to the boundaries we set. </w:t>
      </w:r>
    </w:p>
    <w:p w14:paraId="4961F360" w14:textId="77777777" w:rsidR="003A471A" w:rsidRPr="00641CAB" w:rsidRDefault="003A471A" w:rsidP="00D15152">
      <w:pPr>
        <w:spacing w:after="0"/>
        <w:rPr>
          <w:rFonts w:cs="Arial"/>
          <w:szCs w:val="28"/>
          <w:lang w:val="en-US"/>
        </w:rPr>
      </w:pPr>
    </w:p>
    <w:p w14:paraId="4DC27447" w14:textId="77777777" w:rsidR="003A471A" w:rsidRPr="00641CAB" w:rsidRDefault="003A471A" w:rsidP="0099765E">
      <w:pPr>
        <w:pStyle w:val="Heading3"/>
      </w:pPr>
      <w:r w:rsidRPr="00641CAB">
        <w:t>Reporting and Accountability</w:t>
      </w:r>
    </w:p>
    <w:p w14:paraId="6107C738" w14:textId="77777777" w:rsidR="0099765E" w:rsidRDefault="0099765E" w:rsidP="00D15152">
      <w:pPr>
        <w:tabs>
          <w:tab w:val="left" w:pos="720"/>
        </w:tabs>
        <w:spacing w:after="0"/>
        <w:rPr>
          <w:rFonts w:cs="Arial"/>
          <w:szCs w:val="28"/>
        </w:rPr>
      </w:pPr>
    </w:p>
    <w:p w14:paraId="37F3AFCB" w14:textId="47D2BDA5" w:rsidR="003A471A" w:rsidRPr="00641CAB" w:rsidRDefault="003A471A" w:rsidP="00D15152">
      <w:pPr>
        <w:tabs>
          <w:tab w:val="left" w:pos="720"/>
        </w:tabs>
        <w:spacing w:after="0"/>
        <w:rPr>
          <w:rFonts w:cs="Arial"/>
          <w:szCs w:val="28"/>
        </w:rPr>
      </w:pPr>
      <w:r w:rsidRPr="00641CAB">
        <w:rPr>
          <w:rFonts w:cs="Arial"/>
          <w:szCs w:val="28"/>
        </w:rPr>
        <w:t>You will, as required, report to the CEO and where appropriate, to the Board of Trustees on all relevant activity. This will include supporting the Chief Executive in preparation of all relevant reports, including reports to our funders, board reports and financial reports.</w:t>
      </w:r>
    </w:p>
    <w:p w14:paraId="1AABDD15" w14:textId="77777777" w:rsidR="003A471A" w:rsidRPr="00641CAB" w:rsidRDefault="003A471A" w:rsidP="00D15152">
      <w:pPr>
        <w:tabs>
          <w:tab w:val="left" w:pos="720"/>
        </w:tabs>
        <w:spacing w:after="0"/>
        <w:rPr>
          <w:rFonts w:cs="Arial"/>
          <w:szCs w:val="28"/>
        </w:rPr>
      </w:pPr>
    </w:p>
    <w:p w14:paraId="4E4D3C67" w14:textId="2E462521" w:rsidR="003A471A" w:rsidRPr="00641CAB" w:rsidRDefault="003A471A" w:rsidP="00D15152">
      <w:pPr>
        <w:tabs>
          <w:tab w:val="left" w:pos="720"/>
        </w:tabs>
        <w:spacing w:after="0"/>
        <w:rPr>
          <w:rFonts w:cs="Arial"/>
          <w:szCs w:val="28"/>
        </w:rPr>
      </w:pPr>
      <w:r w:rsidRPr="00641CAB">
        <w:rPr>
          <w:rFonts w:cs="Arial"/>
          <w:szCs w:val="28"/>
        </w:rPr>
        <w:t xml:space="preserve">You will be accountable for Visionary’s compliance with our own policies, </w:t>
      </w:r>
      <w:proofErr w:type="gramStart"/>
      <w:r w:rsidRPr="00641CAB">
        <w:rPr>
          <w:rFonts w:cs="Arial"/>
          <w:szCs w:val="28"/>
        </w:rPr>
        <w:t>procedures</w:t>
      </w:r>
      <w:proofErr w:type="gramEnd"/>
      <w:r w:rsidRPr="00641CAB">
        <w:rPr>
          <w:rFonts w:cs="Arial"/>
          <w:szCs w:val="28"/>
        </w:rPr>
        <w:t xml:space="preserve"> and quality standards and also any appropriate external regulatory requirements and standards and will ensure that policies and procedures are reviewed on a regular basis to provide fit for purpose guidance.</w:t>
      </w:r>
    </w:p>
    <w:p w14:paraId="04132A17" w14:textId="77777777" w:rsidR="003A471A" w:rsidRPr="00641CAB" w:rsidRDefault="003A471A" w:rsidP="00D15152">
      <w:pPr>
        <w:tabs>
          <w:tab w:val="left" w:pos="720"/>
        </w:tabs>
        <w:spacing w:after="0"/>
        <w:rPr>
          <w:rFonts w:cs="Arial"/>
          <w:szCs w:val="28"/>
        </w:rPr>
      </w:pPr>
    </w:p>
    <w:p w14:paraId="6E4272B1" w14:textId="4BD09DB7" w:rsidR="003A471A" w:rsidRPr="00641CAB" w:rsidRDefault="003A471A" w:rsidP="00D15152">
      <w:pPr>
        <w:tabs>
          <w:tab w:val="left" w:pos="720"/>
        </w:tabs>
        <w:spacing w:after="0"/>
        <w:rPr>
          <w:rFonts w:cs="Arial"/>
          <w:szCs w:val="28"/>
        </w:rPr>
      </w:pPr>
      <w:r w:rsidRPr="00641CAB">
        <w:rPr>
          <w:rFonts w:cs="Arial"/>
          <w:szCs w:val="28"/>
        </w:rPr>
        <w:t>You are expected to contribute to the wider strategic development of the charity and be a role model in the demonstration of Visionary’s values and competencies.</w:t>
      </w:r>
    </w:p>
    <w:p w14:paraId="0636F54D" w14:textId="77777777" w:rsidR="003A471A" w:rsidRPr="00641CAB" w:rsidRDefault="003A471A" w:rsidP="0099765E">
      <w:pPr>
        <w:spacing w:after="0"/>
        <w:rPr>
          <w:rFonts w:cs="Arial"/>
          <w:szCs w:val="28"/>
          <w:lang w:val="en-US"/>
        </w:rPr>
      </w:pPr>
    </w:p>
    <w:bookmarkEnd w:id="0"/>
    <w:p w14:paraId="4D62F808" w14:textId="77777777" w:rsidR="003A471A" w:rsidRPr="0099765E" w:rsidRDefault="003A471A" w:rsidP="0099765E">
      <w:pPr>
        <w:pStyle w:val="Heading3"/>
        <w:rPr>
          <w:sz w:val="32"/>
          <w:szCs w:val="32"/>
        </w:rPr>
      </w:pPr>
      <w:r w:rsidRPr="0099765E">
        <w:rPr>
          <w:sz w:val="32"/>
          <w:szCs w:val="32"/>
        </w:rPr>
        <w:t>About You</w:t>
      </w:r>
    </w:p>
    <w:p w14:paraId="68D22CFC" w14:textId="77777777" w:rsidR="003A471A" w:rsidRPr="00641CAB" w:rsidRDefault="003A471A" w:rsidP="0099765E">
      <w:pPr>
        <w:spacing w:after="0"/>
        <w:rPr>
          <w:rFonts w:cs="Arial"/>
          <w:szCs w:val="28"/>
        </w:rPr>
      </w:pPr>
    </w:p>
    <w:p w14:paraId="6214B6D5" w14:textId="77777777" w:rsidR="003A471A" w:rsidRPr="00641CAB" w:rsidRDefault="003A471A" w:rsidP="0099765E">
      <w:pPr>
        <w:pStyle w:val="Heading4"/>
      </w:pPr>
      <w:r w:rsidRPr="00641CAB">
        <w:t>What kind of person likes to work here?</w:t>
      </w:r>
    </w:p>
    <w:p w14:paraId="7D0A55D2" w14:textId="77777777" w:rsidR="0099765E" w:rsidRDefault="0099765E" w:rsidP="0099765E">
      <w:pPr>
        <w:spacing w:after="0"/>
        <w:rPr>
          <w:rFonts w:cs="Arial"/>
          <w:szCs w:val="28"/>
        </w:rPr>
      </w:pPr>
    </w:p>
    <w:p w14:paraId="4FB6E9D0" w14:textId="000E266E" w:rsidR="003A471A" w:rsidRPr="00641CAB" w:rsidRDefault="003A471A" w:rsidP="0099765E">
      <w:pPr>
        <w:spacing w:after="0"/>
        <w:rPr>
          <w:rFonts w:cs="Arial"/>
          <w:szCs w:val="28"/>
        </w:rPr>
      </w:pPr>
      <w:r w:rsidRPr="00641CAB">
        <w:rPr>
          <w:rFonts w:cs="Arial"/>
          <w:szCs w:val="28"/>
        </w:rPr>
        <w:t>First and foremost, you should have a desire for social change. You might not fully understand the importance of people with lived experience being in control of their own destiny – but you should want to find out why that is a good thing!</w:t>
      </w:r>
    </w:p>
    <w:p w14:paraId="3734A1A3" w14:textId="77777777" w:rsidR="003A471A" w:rsidRPr="00641CAB" w:rsidRDefault="003A471A" w:rsidP="0099765E">
      <w:pPr>
        <w:spacing w:after="0"/>
        <w:rPr>
          <w:rFonts w:cs="Arial"/>
          <w:szCs w:val="28"/>
        </w:rPr>
      </w:pPr>
    </w:p>
    <w:p w14:paraId="7929B238" w14:textId="03D84679" w:rsidR="003A471A" w:rsidRPr="00641CAB" w:rsidRDefault="003A471A" w:rsidP="0099765E">
      <w:pPr>
        <w:spacing w:after="0"/>
        <w:rPr>
          <w:rFonts w:cs="Arial"/>
          <w:szCs w:val="28"/>
        </w:rPr>
      </w:pPr>
      <w:r w:rsidRPr="00641CAB">
        <w:rPr>
          <w:rFonts w:cs="Arial"/>
          <w:szCs w:val="28"/>
        </w:rPr>
        <w:t>You will be someone who can create opportunity, who likes finding and raising money and although you are comfortable and confident being a sole fundraiser within a busy environment</w:t>
      </w:r>
      <w:r w:rsidR="00B51167">
        <w:rPr>
          <w:rFonts w:cs="Arial"/>
          <w:szCs w:val="28"/>
        </w:rPr>
        <w:t xml:space="preserve">, </w:t>
      </w:r>
      <w:r w:rsidRPr="00641CAB">
        <w:rPr>
          <w:rFonts w:cs="Arial"/>
          <w:szCs w:val="28"/>
        </w:rPr>
        <w:t xml:space="preserve">you like working with others and sharing success. You will be comfortable operating without a back of house team and although you enjoy autonomy, you like being part of an accountable and trusted team. </w:t>
      </w:r>
    </w:p>
    <w:p w14:paraId="4FA6FD89" w14:textId="77777777" w:rsidR="003A471A" w:rsidRPr="00641CAB" w:rsidRDefault="003A471A" w:rsidP="0099765E">
      <w:pPr>
        <w:spacing w:after="0"/>
        <w:rPr>
          <w:rFonts w:cs="Arial"/>
          <w:szCs w:val="28"/>
        </w:rPr>
      </w:pPr>
    </w:p>
    <w:p w14:paraId="54595FE3" w14:textId="4D6FF1EA" w:rsidR="003A471A" w:rsidRPr="00641CAB" w:rsidRDefault="003A471A" w:rsidP="0099765E">
      <w:pPr>
        <w:spacing w:after="0"/>
        <w:rPr>
          <w:rFonts w:cs="Arial"/>
          <w:szCs w:val="28"/>
        </w:rPr>
      </w:pPr>
      <w:r w:rsidRPr="00641CAB">
        <w:rPr>
          <w:rFonts w:cs="Arial"/>
          <w:szCs w:val="28"/>
        </w:rPr>
        <w:t>If you are open to new ideas and feel comfortable with change then you are probably going to be ok. People who like the same routine every day are less likely to be happy.</w:t>
      </w:r>
    </w:p>
    <w:p w14:paraId="03C06F9F" w14:textId="77777777" w:rsidR="003A471A" w:rsidRPr="00641CAB" w:rsidRDefault="003A471A" w:rsidP="0099765E">
      <w:pPr>
        <w:spacing w:after="0"/>
        <w:rPr>
          <w:rFonts w:cs="Arial"/>
          <w:szCs w:val="28"/>
        </w:rPr>
      </w:pPr>
    </w:p>
    <w:p w14:paraId="0886C64F" w14:textId="5393FAB7" w:rsidR="003A471A" w:rsidRDefault="003A471A" w:rsidP="0099765E">
      <w:pPr>
        <w:spacing w:after="0"/>
        <w:rPr>
          <w:rFonts w:cs="Arial"/>
          <w:szCs w:val="28"/>
        </w:rPr>
      </w:pPr>
      <w:r w:rsidRPr="00641CAB">
        <w:rPr>
          <w:rFonts w:cs="Arial"/>
          <w:szCs w:val="28"/>
        </w:rPr>
        <w:t>Finally</w:t>
      </w:r>
      <w:r w:rsidR="00B51167">
        <w:rPr>
          <w:rFonts w:cs="Arial"/>
          <w:szCs w:val="28"/>
        </w:rPr>
        <w:t xml:space="preserve">, </w:t>
      </w:r>
      <w:r w:rsidRPr="00641CAB">
        <w:rPr>
          <w:rFonts w:cs="Arial"/>
          <w:szCs w:val="28"/>
        </w:rPr>
        <w:t>we like to laugh. Quite often at each other</w:t>
      </w:r>
      <w:r w:rsidR="00B51167">
        <w:rPr>
          <w:rFonts w:cs="Arial"/>
          <w:szCs w:val="28"/>
        </w:rPr>
        <w:t>, s</w:t>
      </w:r>
      <w:r w:rsidRPr="00641CAB">
        <w:rPr>
          <w:rFonts w:cs="Arial"/>
          <w:szCs w:val="28"/>
        </w:rPr>
        <w:t>o this is no place for divas.</w:t>
      </w:r>
    </w:p>
    <w:p w14:paraId="062DE8DB" w14:textId="77777777" w:rsidR="003A471A" w:rsidRPr="00641CAB" w:rsidRDefault="003A471A" w:rsidP="0099765E">
      <w:pPr>
        <w:pStyle w:val="Heading2"/>
      </w:pPr>
      <w:r w:rsidRPr="00641CAB">
        <w:lastRenderedPageBreak/>
        <w:t xml:space="preserve">Person Specification </w:t>
      </w:r>
    </w:p>
    <w:p w14:paraId="2A4AD0DB" w14:textId="77777777" w:rsidR="003A471A" w:rsidRPr="00641CAB" w:rsidRDefault="003A471A" w:rsidP="0099765E">
      <w:pPr>
        <w:widowControl w:val="0"/>
        <w:spacing w:after="0"/>
        <w:rPr>
          <w:rFonts w:cs="Arial"/>
          <w:b/>
          <w:szCs w:val="28"/>
        </w:rPr>
      </w:pPr>
    </w:p>
    <w:p w14:paraId="28F42E3B" w14:textId="77777777" w:rsidR="0099765E" w:rsidRPr="0099765E" w:rsidRDefault="003A471A" w:rsidP="0099765E">
      <w:pPr>
        <w:pStyle w:val="Heading3"/>
        <w:rPr>
          <w:u w:val="single"/>
        </w:rPr>
      </w:pPr>
      <w:r w:rsidRPr="0099765E">
        <w:rPr>
          <w:u w:val="single"/>
        </w:rPr>
        <w:t>Knowledge and Skills</w:t>
      </w:r>
    </w:p>
    <w:p w14:paraId="68BEE7AE" w14:textId="77777777" w:rsidR="0099765E" w:rsidRDefault="0099765E" w:rsidP="0099765E">
      <w:pPr>
        <w:spacing w:after="0"/>
      </w:pPr>
    </w:p>
    <w:p w14:paraId="133B3D59" w14:textId="3A9E5F68" w:rsidR="003A471A" w:rsidRPr="00641CAB" w:rsidRDefault="003A471A" w:rsidP="0099765E">
      <w:pPr>
        <w:spacing w:after="0" w:line="360" w:lineRule="auto"/>
      </w:pPr>
      <w:r w:rsidRPr="00641CAB">
        <w:t>Essential:</w:t>
      </w:r>
    </w:p>
    <w:p w14:paraId="62AD465D" w14:textId="77777777" w:rsidR="003A471A" w:rsidRPr="00641CAB" w:rsidRDefault="003A471A" w:rsidP="0099765E">
      <w:pPr>
        <w:pStyle w:val="ListParagraph"/>
        <w:widowControl w:val="0"/>
        <w:numPr>
          <w:ilvl w:val="0"/>
          <w:numId w:val="15"/>
        </w:numPr>
        <w:spacing w:after="0" w:line="240" w:lineRule="auto"/>
        <w:rPr>
          <w:rFonts w:cs="Arial"/>
          <w:sz w:val="28"/>
          <w:szCs w:val="28"/>
        </w:rPr>
      </w:pPr>
      <w:r w:rsidRPr="00641CAB">
        <w:rPr>
          <w:rFonts w:cs="Arial"/>
          <w:sz w:val="28"/>
          <w:szCs w:val="28"/>
        </w:rPr>
        <w:t xml:space="preserve">Thorough understanding of the not-for-profit sector and challenges local organisations face </w:t>
      </w:r>
    </w:p>
    <w:p w14:paraId="2C713F1E" w14:textId="77777777" w:rsidR="003A471A" w:rsidRPr="00641CAB" w:rsidRDefault="003A471A" w:rsidP="0099765E">
      <w:pPr>
        <w:pStyle w:val="ListParagraph"/>
        <w:widowControl w:val="0"/>
        <w:numPr>
          <w:ilvl w:val="0"/>
          <w:numId w:val="15"/>
        </w:numPr>
        <w:spacing w:after="0" w:line="240" w:lineRule="auto"/>
        <w:rPr>
          <w:rFonts w:cs="Arial"/>
          <w:sz w:val="28"/>
          <w:szCs w:val="28"/>
        </w:rPr>
      </w:pPr>
      <w:r w:rsidRPr="00641CAB">
        <w:rPr>
          <w:rFonts w:cs="Arial"/>
          <w:sz w:val="28"/>
          <w:szCs w:val="28"/>
        </w:rPr>
        <w:t>An experienced fundraiser with hands on experience of consortium bids</w:t>
      </w:r>
    </w:p>
    <w:p w14:paraId="0F8F39DE" w14:textId="77777777" w:rsidR="003A471A" w:rsidRPr="00641CAB" w:rsidRDefault="003A471A" w:rsidP="0099765E">
      <w:pPr>
        <w:pStyle w:val="ListParagraph"/>
        <w:widowControl w:val="0"/>
        <w:numPr>
          <w:ilvl w:val="0"/>
          <w:numId w:val="8"/>
        </w:numPr>
        <w:spacing w:after="0" w:line="240" w:lineRule="auto"/>
        <w:rPr>
          <w:rFonts w:cs="Arial"/>
          <w:b/>
          <w:bCs/>
          <w:sz w:val="28"/>
          <w:szCs w:val="28"/>
        </w:rPr>
      </w:pPr>
      <w:r w:rsidRPr="00641CAB">
        <w:rPr>
          <w:rFonts w:cs="Arial"/>
          <w:sz w:val="28"/>
          <w:szCs w:val="28"/>
        </w:rPr>
        <w:t xml:space="preserve">Proven ability to develop effective and productive relationships </w:t>
      </w:r>
    </w:p>
    <w:p w14:paraId="04ABB692" w14:textId="77777777" w:rsidR="003A471A" w:rsidRPr="00641CAB" w:rsidRDefault="003A471A" w:rsidP="0099765E">
      <w:pPr>
        <w:pStyle w:val="ListParagraph"/>
        <w:widowControl w:val="0"/>
        <w:numPr>
          <w:ilvl w:val="0"/>
          <w:numId w:val="8"/>
        </w:numPr>
        <w:spacing w:after="0" w:line="240" w:lineRule="auto"/>
        <w:rPr>
          <w:rFonts w:cs="Arial"/>
          <w:b/>
          <w:bCs/>
          <w:sz w:val="28"/>
          <w:szCs w:val="28"/>
        </w:rPr>
      </w:pPr>
      <w:r w:rsidRPr="00641CAB">
        <w:rPr>
          <w:rFonts w:cs="Arial"/>
          <w:sz w:val="28"/>
          <w:szCs w:val="28"/>
        </w:rPr>
        <w:t>Excellent communication skills, including written and presentation</w:t>
      </w:r>
    </w:p>
    <w:p w14:paraId="4A87A600" w14:textId="77777777" w:rsidR="003A471A" w:rsidRPr="00641CAB" w:rsidRDefault="003A471A" w:rsidP="0099765E">
      <w:pPr>
        <w:pStyle w:val="ListParagraph"/>
        <w:widowControl w:val="0"/>
        <w:numPr>
          <w:ilvl w:val="0"/>
          <w:numId w:val="8"/>
        </w:numPr>
        <w:spacing w:after="0" w:line="240" w:lineRule="auto"/>
        <w:rPr>
          <w:rFonts w:cs="Arial"/>
          <w:b/>
          <w:bCs/>
          <w:sz w:val="28"/>
          <w:szCs w:val="28"/>
        </w:rPr>
      </w:pPr>
      <w:r w:rsidRPr="00641CAB">
        <w:rPr>
          <w:rFonts w:cs="Arial"/>
          <w:sz w:val="28"/>
          <w:szCs w:val="28"/>
        </w:rPr>
        <w:t>Excellent organisational skills with the ability to manage your own workload, work independently and achieve results</w:t>
      </w:r>
    </w:p>
    <w:p w14:paraId="50F83939" w14:textId="77777777" w:rsidR="003A471A" w:rsidRPr="00641CAB" w:rsidRDefault="003A471A" w:rsidP="0099765E">
      <w:pPr>
        <w:widowControl w:val="0"/>
        <w:spacing w:after="0"/>
        <w:rPr>
          <w:rFonts w:cs="Arial"/>
          <w:b/>
          <w:bCs/>
          <w:szCs w:val="28"/>
        </w:rPr>
      </w:pPr>
    </w:p>
    <w:p w14:paraId="5DB816C6" w14:textId="77777777" w:rsidR="003A471A" w:rsidRPr="00641CAB" w:rsidRDefault="003A471A" w:rsidP="0099765E">
      <w:pPr>
        <w:widowControl w:val="0"/>
        <w:spacing w:after="0" w:line="360" w:lineRule="auto"/>
        <w:rPr>
          <w:rFonts w:cs="Arial"/>
          <w:szCs w:val="28"/>
        </w:rPr>
      </w:pPr>
      <w:r w:rsidRPr="00641CAB">
        <w:rPr>
          <w:rFonts w:cs="Arial"/>
          <w:szCs w:val="28"/>
        </w:rPr>
        <w:t>Desirable</w:t>
      </w:r>
    </w:p>
    <w:p w14:paraId="7A4E8650" w14:textId="77777777" w:rsidR="003A471A" w:rsidRPr="00641CAB" w:rsidRDefault="003A471A" w:rsidP="0099765E">
      <w:pPr>
        <w:pStyle w:val="ListParagraph"/>
        <w:widowControl w:val="0"/>
        <w:numPr>
          <w:ilvl w:val="0"/>
          <w:numId w:val="17"/>
        </w:numPr>
        <w:spacing w:after="0" w:line="240" w:lineRule="auto"/>
        <w:rPr>
          <w:rFonts w:cs="Arial"/>
          <w:sz w:val="28"/>
          <w:szCs w:val="28"/>
        </w:rPr>
      </w:pPr>
      <w:r w:rsidRPr="00641CAB">
        <w:rPr>
          <w:rFonts w:cs="Arial"/>
          <w:sz w:val="28"/>
          <w:szCs w:val="28"/>
        </w:rPr>
        <w:t>Knowledge of corporate social responsibility and how to tap into this</w:t>
      </w:r>
    </w:p>
    <w:p w14:paraId="3183A9D8" w14:textId="77777777" w:rsidR="003A471A" w:rsidRPr="00641CAB" w:rsidRDefault="003A471A" w:rsidP="0099765E">
      <w:pPr>
        <w:pStyle w:val="ListParagraph"/>
        <w:widowControl w:val="0"/>
        <w:numPr>
          <w:ilvl w:val="0"/>
          <w:numId w:val="17"/>
        </w:numPr>
        <w:spacing w:after="0" w:line="240" w:lineRule="auto"/>
        <w:rPr>
          <w:rFonts w:cs="Arial"/>
          <w:sz w:val="28"/>
          <w:szCs w:val="28"/>
        </w:rPr>
      </w:pPr>
      <w:r w:rsidRPr="00641CAB">
        <w:rPr>
          <w:rFonts w:cs="Arial"/>
          <w:sz w:val="28"/>
          <w:szCs w:val="28"/>
        </w:rPr>
        <w:t>Knowledge of the sight loss sector</w:t>
      </w:r>
    </w:p>
    <w:p w14:paraId="231783D6" w14:textId="1A6058CE" w:rsidR="003A471A" w:rsidRPr="00641CAB" w:rsidRDefault="003A471A" w:rsidP="0099765E">
      <w:pPr>
        <w:pStyle w:val="ListParagraph"/>
        <w:widowControl w:val="0"/>
        <w:numPr>
          <w:ilvl w:val="0"/>
          <w:numId w:val="17"/>
        </w:numPr>
        <w:spacing w:after="0" w:line="240" w:lineRule="auto"/>
        <w:rPr>
          <w:rFonts w:cs="Arial"/>
          <w:b/>
          <w:bCs/>
          <w:sz w:val="28"/>
          <w:szCs w:val="28"/>
        </w:rPr>
      </w:pPr>
      <w:r w:rsidRPr="00641CAB">
        <w:rPr>
          <w:rFonts w:cs="Arial"/>
          <w:sz w:val="28"/>
          <w:szCs w:val="28"/>
        </w:rPr>
        <w:t>Knowledge and experience of working within a membership organisation</w:t>
      </w:r>
    </w:p>
    <w:p w14:paraId="58295D57" w14:textId="77777777" w:rsidR="003A471A" w:rsidRPr="00641CAB" w:rsidRDefault="003A471A" w:rsidP="0099765E">
      <w:pPr>
        <w:widowControl w:val="0"/>
        <w:spacing w:after="0" w:line="360" w:lineRule="auto"/>
        <w:rPr>
          <w:rFonts w:cs="Arial"/>
          <w:szCs w:val="28"/>
          <w:u w:val="single"/>
        </w:rPr>
      </w:pPr>
    </w:p>
    <w:p w14:paraId="45EEC013" w14:textId="77777777" w:rsidR="003A471A" w:rsidRPr="0099765E" w:rsidRDefault="003A471A" w:rsidP="0099765E">
      <w:pPr>
        <w:pStyle w:val="Heading3"/>
        <w:rPr>
          <w:u w:val="single"/>
        </w:rPr>
      </w:pPr>
      <w:r w:rsidRPr="0099765E">
        <w:rPr>
          <w:u w:val="single"/>
        </w:rPr>
        <w:t>Experience</w:t>
      </w:r>
    </w:p>
    <w:p w14:paraId="0BA28CE6" w14:textId="77777777" w:rsidR="0099765E" w:rsidRDefault="0099765E" w:rsidP="0099765E">
      <w:pPr>
        <w:widowControl w:val="0"/>
        <w:spacing w:after="0" w:line="240" w:lineRule="auto"/>
        <w:rPr>
          <w:rFonts w:cs="Arial"/>
          <w:szCs w:val="28"/>
        </w:rPr>
      </w:pPr>
    </w:p>
    <w:p w14:paraId="734B8133" w14:textId="4DBAA040" w:rsidR="003A471A" w:rsidRPr="00641CAB" w:rsidRDefault="003A471A" w:rsidP="0099765E">
      <w:pPr>
        <w:widowControl w:val="0"/>
        <w:spacing w:after="0" w:line="360" w:lineRule="auto"/>
        <w:rPr>
          <w:rFonts w:cs="Arial"/>
          <w:b/>
          <w:bCs/>
          <w:szCs w:val="28"/>
        </w:rPr>
      </w:pPr>
      <w:r w:rsidRPr="00641CAB">
        <w:rPr>
          <w:rFonts w:cs="Arial"/>
          <w:szCs w:val="28"/>
        </w:rPr>
        <w:t>Essential:</w:t>
      </w:r>
    </w:p>
    <w:p w14:paraId="32A87BBD" w14:textId="77777777" w:rsidR="003A471A" w:rsidRPr="00641CAB" w:rsidRDefault="003A471A" w:rsidP="0099765E">
      <w:pPr>
        <w:pStyle w:val="ListParagraph"/>
        <w:widowControl w:val="0"/>
        <w:numPr>
          <w:ilvl w:val="0"/>
          <w:numId w:val="12"/>
        </w:numPr>
        <w:spacing w:after="0" w:line="240" w:lineRule="auto"/>
        <w:rPr>
          <w:rFonts w:cs="Arial"/>
          <w:sz w:val="28"/>
          <w:szCs w:val="28"/>
        </w:rPr>
      </w:pPr>
      <w:r w:rsidRPr="00641CAB">
        <w:rPr>
          <w:rFonts w:cs="Arial"/>
          <w:sz w:val="28"/>
          <w:szCs w:val="28"/>
        </w:rPr>
        <w:t>Experience developing successful funding bids</w:t>
      </w:r>
    </w:p>
    <w:p w14:paraId="049FBF08" w14:textId="77777777" w:rsidR="003A471A" w:rsidRPr="00641CAB" w:rsidRDefault="003A471A" w:rsidP="0099765E">
      <w:pPr>
        <w:pStyle w:val="ListParagraph"/>
        <w:widowControl w:val="0"/>
        <w:numPr>
          <w:ilvl w:val="0"/>
          <w:numId w:val="12"/>
        </w:numPr>
        <w:spacing w:after="0" w:line="240" w:lineRule="auto"/>
        <w:rPr>
          <w:rFonts w:cs="Arial"/>
          <w:sz w:val="28"/>
          <w:szCs w:val="28"/>
        </w:rPr>
      </w:pPr>
      <w:r w:rsidRPr="00641CAB">
        <w:rPr>
          <w:rFonts w:cs="Arial"/>
          <w:sz w:val="28"/>
          <w:szCs w:val="28"/>
        </w:rPr>
        <w:t>Track record of bringing organisations together to bid for funds</w:t>
      </w:r>
    </w:p>
    <w:p w14:paraId="7F704050" w14:textId="77777777" w:rsidR="003A471A" w:rsidRPr="00641CAB" w:rsidRDefault="003A471A" w:rsidP="0099765E">
      <w:pPr>
        <w:pStyle w:val="ListParagraph"/>
        <w:widowControl w:val="0"/>
        <w:numPr>
          <w:ilvl w:val="0"/>
          <w:numId w:val="12"/>
        </w:numPr>
        <w:spacing w:after="0" w:line="240" w:lineRule="auto"/>
        <w:rPr>
          <w:rFonts w:cs="Arial"/>
          <w:sz w:val="28"/>
          <w:szCs w:val="28"/>
        </w:rPr>
      </w:pPr>
      <w:r w:rsidRPr="00641CAB">
        <w:rPr>
          <w:rFonts w:cs="Arial"/>
          <w:sz w:val="28"/>
          <w:szCs w:val="28"/>
        </w:rPr>
        <w:t>Experience of monitoring and reporting to high value funders</w:t>
      </w:r>
    </w:p>
    <w:p w14:paraId="106035ED" w14:textId="77777777" w:rsidR="003A471A" w:rsidRPr="00641CAB" w:rsidRDefault="003A471A" w:rsidP="0099765E">
      <w:pPr>
        <w:pStyle w:val="ListParagraph"/>
        <w:widowControl w:val="0"/>
        <w:numPr>
          <w:ilvl w:val="0"/>
          <w:numId w:val="12"/>
        </w:numPr>
        <w:spacing w:after="0" w:line="240" w:lineRule="auto"/>
        <w:rPr>
          <w:rFonts w:cs="Arial"/>
          <w:sz w:val="28"/>
          <w:szCs w:val="28"/>
        </w:rPr>
      </w:pPr>
      <w:r w:rsidRPr="00641CAB">
        <w:rPr>
          <w:rFonts w:cs="Arial"/>
          <w:sz w:val="28"/>
          <w:szCs w:val="28"/>
        </w:rPr>
        <w:t>Experience managing and reporting on budgets</w:t>
      </w:r>
    </w:p>
    <w:p w14:paraId="5601781F" w14:textId="77777777" w:rsidR="003A471A" w:rsidRPr="00641CAB" w:rsidRDefault="003A471A" w:rsidP="0099765E">
      <w:pPr>
        <w:pStyle w:val="ListParagraph"/>
        <w:widowControl w:val="0"/>
        <w:numPr>
          <w:ilvl w:val="0"/>
          <w:numId w:val="12"/>
        </w:numPr>
        <w:spacing w:after="0" w:line="240" w:lineRule="auto"/>
        <w:rPr>
          <w:rFonts w:cs="Arial"/>
          <w:sz w:val="28"/>
          <w:szCs w:val="28"/>
        </w:rPr>
      </w:pPr>
      <w:r w:rsidRPr="00641CAB">
        <w:rPr>
          <w:rFonts w:cs="Arial"/>
          <w:sz w:val="28"/>
          <w:szCs w:val="28"/>
        </w:rPr>
        <w:t>Experience of creating, building on and nurturing partnerships and collaborative working relationships</w:t>
      </w:r>
    </w:p>
    <w:p w14:paraId="116A31DA" w14:textId="77777777" w:rsidR="003A471A" w:rsidRPr="00641CAB" w:rsidRDefault="003A471A" w:rsidP="0099765E">
      <w:pPr>
        <w:widowControl w:val="0"/>
        <w:spacing w:after="0"/>
        <w:rPr>
          <w:rFonts w:cs="Arial"/>
          <w:szCs w:val="28"/>
        </w:rPr>
      </w:pPr>
    </w:p>
    <w:p w14:paraId="320743F3" w14:textId="77777777" w:rsidR="003A471A" w:rsidRPr="00641CAB" w:rsidRDefault="003A471A" w:rsidP="0099765E">
      <w:pPr>
        <w:widowControl w:val="0"/>
        <w:spacing w:after="0" w:line="360" w:lineRule="auto"/>
        <w:rPr>
          <w:rFonts w:cs="Arial"/>
          <w:szCs w:val="28"/>
        </w:rPr>
      </w:pPr>
      <w:r w:rsidRPr="00641CAB">
        <w:rPr>
          <w:rFonts w:cs="Arial"/>
          <w:szCs w:val="28"/>
        </w:rPr>
        <w:t>Desirable</w:t>
      </w:r>
    </w:p>
    <w:p w14:paraId="5BC68D41" w14:textId="77777777" w:rsidR="003A471A" w:rsidRPr="00641CAB" w:rsidRDefault="003A471A" w:rsidP="0099765E">
      <w:pPr>
        <w:pStyle w:val="ListParagraph"/>
        <w:widowControl w:val="0"/>
        <w:numPr>
          <w:ilvl w:val="0"/>
          <w:numId w:val="18"/>
        </w:numPr>
        <w:spacing w:after="0" w:line="240" w:lineRule="auto"/>
        <w:rPr>
          <w:rFonts w:cs="Arial"/>
          <w:sz w:val="28"/>
          <w:szCs w:val="28"/>
        </w:rPr>
      </w:pPr>
      <w:r w:rsidRPr="00641CAB">
        <w:rPr>
          <w:rFonts w:cs="Arial"/>
          <w:sz w:val="28"/>
          <w:szCs w:val="28"/>
        </w:rPr>
        <w:t>Experience of developing member offers</w:t>
      </w:r>
    </w:p>
    <w:p w14:paraId="6B25D77E" w14:textId="77777777" w:rsidR="003A471A" w:rsidRPr="00641CAB" w:rsidRDefault="003A471A" w:rsidP="0099765E">
      <w:pPr>
        <w:pStyle w:val="ListParagraph"/>
        <w:widowControl w:val="0"/>
        <w:numPr>
          <w:ilvl w:val="0"/>
          <w:numId w:val="18"/>
        </w:numPr>
        <w:spacing w:after="0" w:line="240" w:lineRule="auto"/>
        <w:rPr>
          <w:rFonts w:cs="Arial"/>
          <w:sz w:val="28"/>
          <w:szCs w:val="28"/>
        </w:rPr>
      </w:pPr>
      <w:r w:rsidRPr="00641CAB">
        <w:rPr>
          <w:rFonts w:cs="Arial"/>
          <w:sz w:val="28"/>
          <w:szCs w:val="28"/>
        </w:rPr>
        <w:t xml:space="preserve">Experience of developing relationships with corporate partners to generate and secure offers </w:t>
      </w:r>
    </w:p>
    <w:p w14:paraId="29D1BDAD" w14:textId="77777777" w:rsidR="003A471A" w:rsidRPr="00641CAB" w:rsidRDefault="003A471A" w:rsidP="0099765E">
      <w:pPr>
        <w:widowControl w:val="0"/>
        <w:spacing w:after="0"/>
        <w:rPr>
          <w:rFonts w:cs="Arial"/>
          <w:b/>
          <w:szCs w:val="28"/>
        </w:rPr>
      </w:pPr>
    </w:p>
    <w:p w14:paraId="6E6660EC" w14:textId="77777777" w:rsidR="003A471A" w:rsidRPr="0099765E" w:rsidRDefault="003A471A" w:rsidP="0099765E">
      <w:pPr>
        <w:pStyle w:val="Heading3"/>
        <w:rPr>
          <w:u w:val="single"/>
        </w:rPr>
      </w:pPr>
      <w:r w:rsidRPr="0099765E">
        <w:rPr>
          <w:u w:val="single"/>
        </w:rPr>
        <w:t>Personal qualities</w:t>
      </w:r>
    </w:p>
    <w:p w14:paraId="68A13E16" w14:textId="77777777" w:rsidR="003A471A" w:rsidRPr="00641CAB" w:rsidRDefault="003A471A" w:rsidP="0099765E">
      <w:pPr>
        <w:spacing w:after="0"/>
        <w:rPr>
          <w:rFonts w:cs="Arial"/>
          <w:bCs/>
          <w:szCs w:val="28"/>
          <w:u w:val="single"/>
        </w:rPr>
      </w:pPr>
    </w:p>
    <w:p w14:paraId="0CD7B1AE" w14:textId="77777777" w:rsidR="003A471A" w:rsidRPr="00641CAB" w:rsidRDefault="003A471A" w:rsidP="0099765E">
      <w:pPr>
        <w:spacing w:after="0" w:line="360" w:lineRule="auto"/>
        <w:rPr>
          <w:rFonts w:cs="Arial"/>
          <w:bCs/>
          <w:szCs w:val="28"/>
        </w:rPr>
      </w:pPr>
      <w:r w:rsidRPr="00641CAB">
        <w:rPr>
          <w:rFonts w:cs="Arial"/>
          <w:bCs/>
          <w:szCs w:val="28"/>
        </w:rPr>
        <w:t>Essential:</w:t>
      </w:r>
    </w:p>
    <w:p w14:paraId="49C811F7"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 xml:space="preserve">Commitment to Visionary’s values, </w:t>
      </w:r>
      <w:proofErr w:type="gramStart"/>
      <w:r w:rsidRPr="00641CAB">
        <w:rPr>
          <w:rFonts w:cs="Arial"/>
          <w:sz w:val="28"/>
          <w:szCs w:val="28"/>
        </w:rPr>
        <w:t>mission</w:t>
      </w:r>
      <w:proofErr w:type="gramEnd"/>
      <w:r w:rsidRPr="00641CAB">
        <w:rPr>
          <w:rFonts w:cs="Arial"/>
          <w:sz w:val="28"/>
          <w:szCs w:val="28"/>
        </w:rPr>
        <w:t xml:space="preserve"> and purpose</w:t>
      </w:r>
    </w:p>
    <w:p w14:paraId="1B65FB96"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 xml:space="preserve">Versatile and flexible - open to new ideas and comfortable with change </w:t>
      </w:r>
    </w:p>
    <w:p w14:paraId="32716E94"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Willing to listen, learn and adapt</w:t>
      </w:r>
    </w:p>
    <w:p w14:paraId="44ABE960"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lastRenderedPageBreak/>
        <w:t>Open and honest</w:t>
      </w:r>
    </w:p>
    <w:p w14:paraId="1224D7E7"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Comfortable working independently and managing own workload across a range of priorities</w:t>
      </w:r>
    </w:p>
    <w:p w14:paraId="2A7B6C18"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 xml:space="preserve">Creative </w:t>
      </w:r>
    </w:p>
    <w:p w14:paraId="5BEEB0E1"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Thoughtful</w:t>
      </w:r>
    </w:p>
    <w:p w14:paraId="6F04919C"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Follows through / finisher completer</w:t>
      </w:r>
    </w:p>
    <w:p w14:paraId="1D5300C4"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Independent but part of a team</w:t>
      </w:r>
    </w:p>
    <w:p w14:paraId="145112AF" w14:textId="77777777" w:rsidR="003A471A" w:rsidRPr="00641CAB" w:rsidRDefault="003A471A" w:rsidP="0099765E">
      <w:pPr>
        <w:pStyle w:val="ListParagraph"/>
        <w:numPr>
          <w:ilvl w:val="0"/>
          <w:numId w:val="10"/>
        </w:numPr>
        <w:spacing w:after="0" w:line="240" w:lineRule="auto"/>
        <w:rPr>
          <w:rFonts w:cs="Arial"/>
          <w:sz w:val="28"/>
          <w:szCs w:val="28"/>
        </w:rPr>
      </w:pPr>
      <w:r w:rsidRPr="00641CAB">
        <w:rPr>
          <w:rFonts w:cs="Arial"/>
          <w:sz w:val="28"/>
          <w:szCs w:val="28"/>
        </w:rPr>
        <w:t xml:space="preserve">Confident </w:t>
      </w:r>
    </w:p>
    <w:p w14:paraId="3F27EEAA" w14:textId="77777777" w:rsidR="003A471A" w:rsidRPr="00641CAB" w:rsidRDefault="003A471A" w:rsidP="0099765E">
      <w:pPr>
        <w:spacing w:after="0" w:line="240" w:lineRule="auto"/>
        <w:jc w:val="both"/>
        <w:rPr>
          <w:rFonts w:eastAsia="Times New Roman" w:cs="Arial"/>
          <w:b/>
          <w:szCs w:val="28"/>
        </w:rPr>
      </w:pPr>
    </w:p>
    <w:sectPr w:rsidR="003A471A" w:rsidRPr="00641CAB" w:rsidSect="009B5A8B">
      <w:footerReference w:type="default" r:id="rId14"/>
      <w:pgSz w:w="11906" w:h="16838"/>
      <w:pgMar w:top="1021"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76F7" w14:textId="77777777" w:rsidR="00D0103E" w:rsidRDefault="00D0103E" w:rsidP="003E08AE">
      <w:pPr>
        <w:spacing w:after="0" w:line="240" w:lineRule="auto"/>
      </w:pPr>
      <w:r>
        <w:separator/>
      </w:r>
    </w:p>
  </w:endnote>
  <w:endnote w:type="continuationSeparator" w:id="0">
    <w:p w14:paraId="548D51D2" w14:textId="77777777" w:rsidR="00D0103E" w:rsidRDefault="00D0103E" w:rsidP="003E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28"/>
      </w:rPr>
      <w:id w:val="-574277626"/>
      <w:docPartObj>
        <w:docPartGallery w:val="Page Numbers (Bottom of Page)"/>
        <w:docPartUnique/>
      </w:docPartObj>
    </w:sdtPr>
    <w:sdtEndPr>
      <w:rPr>
        <w:noProof/>
      </w:rPr>
    </w:sdtEndPr>
    <w:sdtContent>
      <w:p w14:paraId="26FDCD0E" w14:textId="335BA67B" w:rsidR="003E08AE" w:rsidRPr="003E08AE" w:rsidRDefault="003E08AE" w:rsidP="003E08AE">
        <w:pPr>
          <w:pStyle w:val="Footer"/>
          <w:jc w:val="center"/>
          <w:rPr>
            <w:rFonts w:cs="Arial"/>
            <w:szCs w:val="28"/>
          </w:rPr>
        </w:pPr>
        <w:r w:rsidRPr="003E08AE">
          <w:rPr>
            <w:rFonts w:cs="Arial"/>
            <w:szCs w:val="28"/>
          </w:rPr>
          <w:fldChar w:fldCharType="begin"/>
        </w:r>
        <w:r w:rsidRPr="003E08AE">
          <w:rPr>
            <w:rFonts w:cs="Arial"/>
            <w:szCs w:val="28"/>
          </w:rPr>
          <w:instrText xml:space="preserve"> PAGE   \* MERGEFORMAT </w:instrText>
        </w:r>
        <w:r w:rsidRPr="003E08AE">
          <w:rPr>
            <w:rFonts w:cs="Arial"/>
            <w:szCs w:val="28"/>
          </w:rPr>
          <w:fldChar w:fldCharType="separate"/>
        </w:r>
        <w:r w:rsidRPr="003E08AE">
          <w:rPr>
            <w:rFonts w:cs="Arial"/>
            <w:noProof/>
            <w:szCs w:val="28"/>
          </w:rPr>
          <w:t>2</w:t>
        </w:r>
        <w:r w:rsidRPr="003E08AE">
          <w:rPr>
            <w:rFonts w:cs="Arial"/>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82DC" w14:textId="77777777" w:rsidR="00D0103E" w:rsidRDefault="00D0103E" w:rsidP="003E08AE">
      <w:pPr>
        <w:spacing w:after="0" w:line="240" w:lineRule="auto"/>
      </w:pPr>
      <w:r>
        <w:separator/>
      </w:r>
    </w:p>
  </w:footnote>
  <w:footnote w:type="continuationSeparator" w:id="0">
    <w:p w14:paraId="1513EFA6" w14:textId="77777777" w:rsidR="00D0103E" w:rsidRDefault="00D0103E" w:rsidP="003E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7C6"/>
    <w:multiLevelType w:val="hybridMultilevel"/>
    <w:tmpl w:val="11FE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4CBE"/>
    <w:multiLevelType w:val="hybridMultilevel"/>
    <w:tmpl w:val="BBCC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54E37"/>
    <w:multiLevelType w:val="hybridMultilevel"/>
    <w:tmpl w:val="9822DEF6"/>
    <w:lvl w:ilvl="0" w:tplc="3782FA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D4F81"/>
    <w:multiLevelType w:val="hybridMultilevel"/>
    <w:tmpl w:val="E1B0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97DDC"/>
    <w:multiLevelType w:val="hybridMultilevel"/>
    <w:tmpl w:val="53E4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47B28"/>
    <w:multiLevelType w:val="hybridMultilevel"/>
    <w:tmpl w:val="14B8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130BD"/>
    <w:multiLevelType w:val="hybridMultilevel"/>
    <w:tmpl w:val="1284C5B4"/>
    <w:lvl w:ilvl="0" w:tplc="96FCAF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02D3D"/>
    <w:multiLevelType w:val="hybridMultilevel"/>
    <w:tmpl w:val="11DA2260"/>
    <w:lvl w:ilvl="0" w:tplc="8E5AA5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80BAF"/>
    <w:multiLevelType w:val="hybridMultilevel"/>
    <w:tmpl w:val="BAD4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D284F"/>
    <w:multiLevelType w:val="hybridMultilevel"/>
    <w:tmpl w:val="ED2A2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12E71"/>
    <w:multiLevelType w:val="hybridMultilevel"/>
    <w:tmpl w:val="A1FC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A25EA"/>
    <w:multiLevelType w:val="hybridMultilevel"/>
    <w:tmpl w:val="64269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E5102"/>
    <w:multiLevelType w:val="hybridMultilevel"/>
    <w:tmpl w:val="E448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1E3C"/>
    <w:multiLevelType w:val="multilevel"/>
    <w:tmpl w:val="4554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A5792"/>
    <w:multiLevelType w:val="hybridMultilevel"/>
    <w:tmpl w:val="86E0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31CB8"/>
    <w:multiLevelType w:val="hybridMultilevel"/>
    <w:tmpl w:val="8C4A6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8460E6"/>
    <w:multiLevelType w:val="hybridMultilevel"/>
    <w:tmpl w:val="1F7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3310F"/>
    <w:multiLevelType w:val="hybridMultilevel"/>
    <w:tmpl w:val="7430C1F0"/>
    <w:lvl w:ilvl="0" w:tplc="777437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13933"/>
    <w:multiLevelType w:val="hybridMultilevel"/>
    <w:tmpl w:val="449C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F2203"/>
    <w:multiLevelType w:val="hybridMultilevel"/>
    <w:tmpl w:val="EAD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6"/>
  </w:num>
  <w:num w:numId="5">
    <w:abstractNumId w:val="7"/>
  </w:num>
  <w:num w:numId="6">
    <w:abstractNumId w:val="14"/>
  </w:num>
  <w:num w:numId="7">
    <w:abstractNumId w:val="9"/>
  </w:num>
  <w:num w:numId="8">
    <w:abstractNumId w:val="12"/>
  </w:num>
  <w:num w:numId="9">
    <w:abstractNumId w:val="0"/>
  </w:num>
  <w:num w:numId="10">
    <w:abstractNumId w:val="4"/>
  </w:num>
  <w:num w:numId="11">
    <w:abstractNumId w:val="16"/>
  </w:num>
  <w:num w:numId="12">
    <w:abstractNumId w:val="3"/>
  </w:num>
  <w:num w:numId="13">
    <w:abstractNumId w:val="11"/>
  </w:num>
  <w:num w:numId="14">
    <w:abstractNumId w:val="13"/>
  </w:num>
  <w:num w:numId="15">
    <w:abstractNumId w:val="8"/>
  </w:num>
  <w:num w:numId="16">
    <w:abstractNumId w:val="19"/>
  </w:num>
  <w:num w:numId="17">
    <w:abstractNumId w:val="10"/>
  </w:num>
  <w:num w:numId="18">
    <w:abstractNumId w:val="18"/>
  </w:num>
  <w:num w:numId="19">
    <w:abstractNumId w:val="5"/>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8D"/>
    <w:rsid w:val="00034748"/>
    <w:rsid w:val="00086651"/>
    <w:rsid w:val="000D431F"/>
    <w:rsid w:val="000F766F"/>
    <w:rsid w:val="001038B6"/>
    <w:rsid w:val="00141750"/>
    <w:rsid w:val="0024553B"/>
    <w:rsid w:val="00282973"/>
    <w:rsid w:val="00286225"/>
    <w:rsid w:val="00293A85"/>
    <w:rsid w:val="003150AC"/>
    <w:rsid w:val="00360897"/>
    <w:rsid w:val="003A471A"/>
    <w:rsid w:val="003E08AE"/>
    <w:rsid w:val="0044567D"/>
    <w:rsid w:val="004714B7"/>
    <w:rsid w:val="00497AC9"/>
    <w:rsid w:val="005B1859"/>
    <w:rsid w:val="00641CAB"/>
    <w:rsid w:val="007157C9"/>
    <w:rsid w:val="007361D8"/>
    <w:rsid w:val="00773777"/>
    <w:rsid w:val="007C5E94"/>
    <w:rsid w:val="0080058D"/>
    <w:rsid w:val="008A7BBF"/>
    <w:rsid w:val="00926BDC"/>
    <w:rsid w:val="0099765E"/>
    <w:rsid w:val="009B5A8B"/>
    <w:rsid w:val="009C5AB2"/>
    <w:rsid w:val="00A5237F"/>
    <w:rsid w:val="00AC5DEC"/>
    <w:rsid w:val="00AD2639"/>
    <w:rsid w:val="00B2550B"/>
    <w:rsid w:val="00B35145"/>
    <w:rsid w:val="00B51167"/>
    <w:rsid w:val="00B5417B"/>
    <w:rsid w:val="00B56310"/>
    <w:rsid w:val="00BC7189"/>
    <w:rsid w:val="00BD390D"/>
    <w:rsid w:val="00C25249"/>
    <w:rsid w:val="00D0103E"/>
    <w:rsid w:val="00D15152"/>
    <w:rsid w:val="00D538E9"/>
    <w:rsid w:val="00E228BC"/>
    <w:rsid w:val="00EE7260"/>
    <w:rsid w:val="00F23E06"/>
    <w:rsid w:val="00F3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0B62"/>
  <w15:chartTrackingRefBased/>
  <w15:docId w15:val="{9B28914D-8CB6-4EF8-93E7-DD8FFDA4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5E"/>
    <w:rPr>
      <w:rFonts w:ascii="Arial" w:hAnsi="Arial"/>
      <w:sz w:val="28"/>
    </w:rPr>
  </w:style>
  <w:style w:type="paragraph" w:styleId="Heading1">
    <w:name w:val="heading 1"/>
    <w:basedOn w:val="Normal"/>
    <w:next w:val="Normal"/>
    <w:link w:val="Heading1Char"/>
    <w:uiPriority w:val="9"/>
    <w:qFormat/>
    <w:rsid w:val="003E08AE"/>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qFormat/>
    <w:rsid w:val="003E08AE"/>
    <w:pPr>
      <w:keepNext/>
      <w:spacing w:after="0" w:line="240" w:lineRule="auto"/>
      <w:outlineLvl w:val="1"/>
    </w:pPr>
    <w:rPr>
      <w:rFonts w:eastAsia="Times New Roman" w:cs="Times New Roman"/>
      <w:b/>
      <w:sz w:val="32"/>
      <w:szCs w:val="20"/>
    </w:rPr>
  </w:style>
  <w:style w:type="paragraph" w:styleId="Heading3">
    <w:name w:val="heading 3"/>
    <w:basedOn w:val="Normal"/>
    <w:next w:val="Normal"/>
    <w:link w:val="Heading3Char"/>
    <w:uiPriority w:val="9"/>
    <w:unhideWhenUsed/>
    <w:qFormat/>
    <w:rsid w:val="003E08A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1515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10"/>
    <w:pPr>
      <w:spacing w:after="200" w:line="276" w:lineRule="auto"/>
      <w:ind w:left="720"/>
      <w:contextualSpacing/>
    </w:pPr>
    <w:rPr>
      <w:rFonts w:eastAsia="Calibri" w:cs="Times New Roman"/>
      <w:sz w:val="24"/>
    </w:rPr>
  </w:style>
  <w:style w:type="character" w:customStyle="1" w:styleId="Heading2Char">
    <w:name w:val="Heading 2 Char"/>
    <w:basedOn w:val="DefaultParagraphFont"/>
    <w:link w:val="Heading2"/>
    <w:rsid w:val="003E08AE"/>
    <w:rPr>
      <w:rFonts w:ascii="Arial" w:eastAsia="Times New Roman" w:hAnsi="Arial" w:cs="Times New Roman"/>
      <w:b/>
      <w:sz w:val="32"/>
      <w:szCs w:val="20"/>
    </w:rPr>
  </w:style>
  <w:style w:type="character" w:customStyle="1" w:styleId="Heading1Char">
    <w:name w:val="Heading 1 Char"/>
    <w:basedOn w:val="DefaultParagraphFont"/>
    <w:link w:val="Heading1"/>
    <w:uiPriority w:val="9"/>
    <w:rsid w:val="003E08AE"/>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3E08AE"/>
    <w:rPr>
      <w:rFonts w:ascii="Arial" w:eastAsiaTheme="majorEastAsia" w:hAnsi="Arial" w:cstheme="majorBidi"/>
      <w:b/>
      <w:sz w:val="28"/>
      <w:szCs w:val="24"/>
    </w:rPr>
  </w:style>
  <w:style w:type="paragraph" w:styleId="Header">
    <w:name w:val="header"/>
    <w:basedOn w:val="Normal"/>
    <w:link w:val="HeaderChar"/>
    <w:uiPriority w:val="99"/>
    <w:unhideWhenUsed/>
    <w:rsid w:val="003E0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8AE"/>
  </w:style>
  <w:style w:type="paragraph" w:styleId="Footer">
    <w:name w:val="footer"/>
    <w:basedOn w:val="Normal"/>
    <w:link w:val="FooterChar"/>
    <w:uiPriority w:val="99"/>
    <w:unhideWhenUsed/>
    <w:rsid w:val="003E0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8AE"/>
  </w:style>
  <w:style w:type="character" w:customStyle="1" w:styleId="Heading4Char">
    <w:name w:val="Heading 4 Char"/>
    <w:basedOn w:val="DefaultParagraphFont"/>
    <w:link w:val="Heading4"/>
    <w:uiPriority w:val="9"/>
    <w:rsid w:val="00D15152"/>
    <w:rPr>
      <w:rFonts w:ascii="Arial" w:eastAsiaTheme="majorEastAsia" w:hAnsi="Arial" w:cstheme="majorBidi"/>
      <w:b/>
      <w:iCs/>
      <w:sz w:val="28"/>
    </w:rPr>
  </w:style>
  <w:style w:type="character" w:styleId="Hyperlink">
    <w:name w:val="Hyperlink"/>
    <w:basedOn w:val="DefaultParagraphFont"/>
    <w:uiPriority w:val="99"/>
    <w:unhideWhenUsed/>
    <w:rsid w:val="00360897"/>
    <w:rPr>
      <w:color w:val="0563C1" w:themeColor="hyperlink"/>
      <w:u w:val="single"/>
    </w:rPr>
  </w:style>
  <w:style w:type="character" w:styleId="UnresolvedMention">
    <w:name w:val="Unresolved Mention"/>
    <w:basedOn w:val="DefaultParagraphFont"/>
    <w:uiPriority w:val="99"/>
    <w:semiHidden/>
    <w:unhideWhenUsed/>
    <w:rsid w:val="0036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2016">
      <w:bodyDiv w:val="1"/>
      <w:marLeft w:val="0"/>
      <w:marRight w:val="0"/>
      <w:marTop w:val="0"/>
      <w:marBottom w:val="0"/>
      <w:divBdr>
        <w:top w:val="none" w:sz="0" w:space="0" w:color="auto"/>
        <w:left w:val="none" w:sz="0" w:space="0" w:color="auto"/>
        <w:bottom w:val="none" w:sz="0" w:space="0" w:color="auto"/>
        <w:right w:val="none" w:sz="0" w:space="0" w:color="auto"/>
      </w:divBdr>
    </w:div>
    <w:div w:id="13980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aforms.com/4927659"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7ACFD1-5E33-4F1B-9784-6E26148CD6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E4BAD6-4AF5-47CB-A4F0-5318C23D007D}">
      <dgm:prSet phldrT="[Text]"/>
      <dgm:spPr/>
      <dgm:t>
        <a:bodyPr/>
        <a:lstStyle/>
        <a:p>
          <a:pPr algn="ctr"/>
          <a:r>
            <a:rPr lang="en-GB"/>
            <a:t>CEO</a:t>
          </a:r>
        </a:p>
      </dgm:t>
    </dgm:pt>
    <dgm:pt modelId="{3DD4D72F-D039-487D-AF65-BBB13AF2F07E}" type="parTrans" cxnId="{B09EEEC2-6CC4-48F6-8157-C51F2787E012}">
      <dgm:prSet/>
      <dgm:spPr/>
      <dgm:t>
        <a:bodyPr/>
        <a:lstStyle/>
        <a:p>
          <a:pPr algn="ctr"/>
          <a:endParaRPr lang="en-GB"/>
        </a:p>
      </dgm:t>
    </dgm:pt>
    <dgm:pt modelId="{1DB00CA6-84F2-4B73-A528-6B3894D91219}" type="sibTrans" cxnId="{B09EEEC2-6CC4-48F6-8157-C51F2787E012}">
      <dgm:prSet/>
      <dgm:spPr/>
      <dgm:t>
        <a:bodyPr/>
        <a:lstStyle/>
        <a:p>
          <a:pPr algn="ctr"/>
          <a:endParaRPr lang="en-GB"/>
        </a:p>
      </dgm:t>
    </dgm:pt>
    <dgm:pt modelId="{2807D483-DB1C-464B-8A65-BDD1E026A96D}">
      <dgm:prSet phldrT="[Text]"/>
      <dgm:spPr/>
      <dgm:t>
        <a:bodyPr/>
        <a:lstStyle/>
        <a:p>
          <a:pPr algn="ctr"/>
          <a:r>
            <a:rPr lang="en-GB"/>
            <a:t>Parntnerships &amp; Innovation Lead</a:t>
          </a:r>
        </a:p>
      </dgm:t>
    </dgm:pt>
    <dgm:pt modelId="{DE736DAE-A0C5-40AA-8A20-A0CCD0CACBF1}" type="parTrans" cxnId="{31E67918-E57E-43A6-A710-80AE48F96531}">
      <dgm:prSet/>
      <dgm:spPr/>
      <dgm:t>
        <a:bodyPr/>
        <a:lstStyle/>
        <a:p>
          <a:pPr algn="ctr"/>
          <a:endParaRPr lang="en-GB"/>
        </a:p>
      </dgm:t>
    </dgm:pt>
    <dgm:pt modelId="{6446832D-CD37-4277-9521-F42A5904D6FA}" type="sibTrans" cxnId="{31E67918-E57E-43A6-A710-80AE48F96531}">
      <dgm:prSet/>
      <dgm:spPr/>
      <dgm:t>
        <a:bodyPr/>
        <a:lstStyle/>
        <a:p>
          <a:pPr algn="ctr"/>
          <a:endParaRPr lang="en-GB"/>
        </a:p>
      </dgm:t>
    </dgm:pt>
    <dgm:pt modelId="{26C9E36F-24EA-4E11-B594-E264542204FD}">
      <dgm:prSet phldrT="[Text]"/>
      <dgm:spPr/>
      <dgm:t>
        <a:bodyPr/>
        <a:lstStyle/>
        <a:p>
          <a:pPr algn="ctr"/>
          <a:r>
            <a:rPr lang="en-GB"/>
            <a:t>Business Development Lead</a:t>
          </a:r>
        </a:p>
      </dgm:t>
    </dgm:pt>
    <dgm:pt modelId="{FEDAB720-0AD6-43A0-A3AA-25F0B0D8D032}" type="parTrans" cxnId="{3A438E5D-AAB2-402B-922A-A53183738D0B}">
      <dgm:prSet/>
      <dgm:spPr/>
      <dgm:t>
        <a:bodyPr/>
        <a:lstStyle/>
        <a:p>
          <a:pPr algn="ctr"/>
          <a:endParaRPr lang="en-GB"/>
        </a:p>
      </dgm:t>
    </dgm:pt>
    <dgm:pt modelId="{151C971D-ADD9-4873-A0B1-73CF5EB6128C}" type="sibTrans" cxnId="{3A438E5D-AAB2-402B-922A-A53183738D0B}">
      <dgm:prSet/>
      <dgm:spPr/>
      <dgm:t>
        <a:bodyPr/>
        <a:lstStyle/>
        <a:p>
          <a:pPr algn="ctr"/>
          <a:endParaRPr lang="en-GB"/>
        </a:p>
      </dgm:t>
    </dgm:pt>
    <dgm:pt modelId="{5839D245-CEB4-4A1E-82BC-48B5643A2A7C}">
      <dgm:prSet/>
      <dgm:spPr/>
      <dgm:t>
        <a:bodyPr/>
        <a:lstStyle/>
        <a:p>
          <a:pPr algn="ctr"/>
          <a:r>
            <a:rPr lang="en-GB"/>
            <a:t>Partnerships &amp; Innovation </a:t>
          </a:r>
          <a:br>
            <a:rPr lang="en-GB"/>
          </a:br>
          <a:r>
            <a:rPr lang="en-GB"/>
            <a:t>Co-ordinator</a:t>
          </a:r>
        </a:p>
      </dgm:t>
    </dgm:pt>
    <dgm:pt modelId="{2ABF5B1E-2F58-4C3E-829B-849AEF76FFE3}" type="parTrans" cxnId="{51F3BC79-1787-446E-AF74-BB6393743C1A}">
      <dgm:prSet/>
      <dgm:spPr/>
      <dgm:t>
        <a:bodyPr/>
        <a:lstStyle/>
        <a:p>
          <a:pPr algn="ctr"/>
          <a:endParaRPr lang="en-GB"/>
        </a:p>
      </dgm:t>
    </dgm:pt>
    <dgm:pt modelId="{A2A50E24-DFE8-4B9A-9E97-472CC958868C}" type="sibTrans" cxnId="{51F3BC79-1787-446E-AF74-BB6393743C1A}">
      <dgm:prSet/>
      <dgm:spPr/>
      <dgm:t>
        <a:bodyPr/>
        <a:lstStyle/>
        <a:p>
          <a:pPr algn="ctr"/>
          <a:endParaRPr lang="en-GB"/>
        </a:p>
      </dgm:t>
    </dgm:pt>
    <dgm:pt modelId="{D472B5E6-AC95-475B-84DF-8B8C6F772191}">
      <dgm:prSet/>
      <dgm:spPr/>
      <dgm:t>
        <a:bodyPr/>
        <a:lstStyle/>
        <a:p>
          <a:pPr algn="ctr"/>
          <a:r>
            <a:rPr lang="en-GB"/>
            <a:t>Communications &amp; Events Lead</a:t>
          </a:r>
        </a:p>
      </dgm:t>
    </dgm:pt>
    <dgm:pt modelId="{7D41BC37-28DF-4620-81B3-E03AD0BBB8E3}" type="parTrans" cxnId="{E1C84A5C-2478-4CA5-B7F7-37A81526BB7A}">
      <dgm:prSet/>
      <dgm:spPr/>
      <dgm:t>
        <a:bodyPr/>
        <a:lstStyle/>
        <a:p>
          <a:pPr algn="ctr"/>
          <a:endParaRPr lang="en-GB"/>
        </a:p>
      </dgm:t>
    </dgm:pt>
    <dgm:pt modelId="{1A7B6429-A207-435D-A619-14967E7E6C2F}" type="sibTrans" cxnId="{E1C84A5C-2478-4CA5-B7F7-37A81526BB7A}">
      <dgm:prSet/>
      <dgm:spPr/>
      <dgm:t>
        <a:bodyPr/>
        <a:lstStyle/>
        <a:p>
          <a:pPr algn="ctr"/>
          <a:endParaRPr lang="en-GB"/>
        </a:p>
      </dgm:t>
    </dgm:pt>
    <dgm:pt modelId="{14D1995B-53F2-4470-9D44-EC1247AEE3FA}" type="asst">
      <dgm:prSet/>
      <dgm:spPr/>
      <dgm:t>
        <a:bodyPr/>
        <a:lstStyle/>
        <a:p>
          <a:pPr algn="ctr"/>
          <a:r>
            <a:rPr lang="en-GB"/>
            <a:t>Communications &amp; Events </a:t>
          </a:r>
          <a:br>
            <a:rPr lang="en-GB"/>
          </a:br>
          <a:r>
            <a:rPr lang="en-GB"/>
            <a:t>Co-ordinator</a:t>
          </a:r>
        </a:p>
      </dgm:t>
    </dgm:pt>
    <dgm:pt modelId="{6FD56E48-3896-4512-9E10-D1578BC11324}" type="parTrans" cxnId="{BB4D5B97-7859-4C03-8441-5E419489F9FA}">
      <dgm:prSet/>
      <dgm:spPr/>
      <dgm:t>
        <a:bodyPr/>
        <a:lstStyle/>
        <a:p>
          <a:pPr algn="ctr"/>
          <a:endParaRPr lang="en-GB"/>
        </a:p>
      </dgm:t>
    </dgm:pt>
    <dgm:pt modelId="{8FC0F914-9EC3-401D-9B11-E87FA4E22E2B}" type="sibTrans" cxnId="{BB4D5B97-7859-4C03-8441-5E419489F9FA}">
      <dgm:prSet/>
      <dgm:spPr/>
      <dgm:t>
        <a:bodyPr/>
        <a:lstStyle/>
        <a:p>
          <a:pPr algn="ctr"/>
          <a:endParaRPr lang="en-GB"/>
        </a:p>
      </dgm:t>
    </dgm:pt>
    <dgm:pt modelId="{1A9CE6D8-8203-4C2D-875C-EBBD97C5387D}">
      <dgm:prSet/>
      <dgm:spPr/>
      <dgm:t>
        <a:bodyPr/>
        <a:lstStyle/>
        <a:p>
          <a:pPr algn="ctr"/>
          <a:r>
            <a:rPr lang="en-GB"/>
            <a:t>Board of Trustees</a:t>
          </a:r>
        </a:p>
      </dgm:t>
    </dgm:pt>
    <dgm:pt modelId="{C78F507C-DD6B-45D9-B794-9891467BF095}" type="parTrans" cxnId="{232EF8D8-C575-4B46-B3A0-0D1B461BDC3E}">
      <dgm:prSet/>
      <dgm:spPr/>
      <dgm:t>
        <a:bodyPr/>
        <a:lstStyle/>
        <a:p>
          <a:pPr algn="ctr"/>
          <a:endParaRPr lang="en-GB"/>
        </a:p>
      </dgm:t>
    </dgm:pt>
    <dgm:pt modelId="{468EE492-934A-4336-B286-654B0101B351}" type="sibTrans" cxnId="{232EF8D8-C575-4B46-B3A0-0D1B461BDC3E}">
      <dgm:prSet/>
      <dgm:spPr/>
      <dgm:t>
        <a:bodyPr/>
        <a:lstStyle/>
        <a:p>
          <a:pPr algn="ctr"/>
          <a:endParaRPr lang="en-GB"/>
        </a:p>
      </dgm:t>
    </dgm:pt>
    <dgm:pt modelId="{C0B2A275-8576-477C-BAF9-A07EB812AC03}" type="pres">
      <dgm:prSet presAssocID="{487ACFD1-5E33-4F1B-9784-6E26148CD6BC}" presName="hierChild1" presStyleCnt="0">
        <dgm:presLayoutVars>
          <dgm:orgChart val="1"/>
          <dgm:chPref val="1"/>
          <dgm:dir/>
          <dgm:animOne val="branch"/>
          <dgm:animLvl val="lvl"/>
          <dgm:resizeHandles/>
        </dgm:presLayoutVars>
      </dgm:prSet>
      <dgm:spPr/>
    </dgm:pt>
    <dgm:pt modelId="{975E771C-02BA-48AB-962E-9E6BFEDCB61C}" type="pres">
      <dgm:prSet presAssocID="{1A9CE6D8-8203-4C2D-875C-EBBD97C5387D}" presName="hierRoot1" presStyleCnt="0">
        <dgm:presLayoutVars>
          <dgm:hierBranch val="init"/>
        </dgm:presLayoutVars>
      </dgm:prSet>
      <dgm:spPr/>
    </dgm:pt>
    <dgm:pt modelId="{2926C889-ECF3-436A-93BA-DED50D46A5BC}" type="pres">
      <dgm:prSet presAssocID="{1A9CE6D8-8203-4C2D-875C-EBBD97C5387D}" presName="rootComposite1" presStyleCnt="0"/>
      <dgm:spPr/>
    </dgm:pt>
    <dgm:pt modelId="{F797EEE2-CB6B-4E24-B37F-7B9F4080AB49}" type="pres">
      <dgm:prSet presAssocID="{1A9CE6D8-8203-4C2D-875C-EBBD97C5387D}" presName="rootText1" presStyleLbl="node0" presStyleIdx="0" presStyleCnt="1">
        <dgm:presLayoutVars>
          <dgm:chPref val="3"/>
        </dgm:presLayoutVars>
      </dgm:prSet>
      <dgm:spPr/>
    </dgm:pt>
    <dgm:pt modelId="{B292C584-20DB-4ACD-AF18-DF51CC709367}" type="pres">
      <dgm:prSet presAssocID="{1A9CE6D8-8203-4C2D-875C-EBBD97C5387D}" presName="rootConnector1" presStyleLbl="node1" presStyleIdx="0" presStyleCnt="0"/>
      <dgm:spPr/>
    </dgm:pt>
    <dgm:pt modelId="{9FBB530C-92EC-4244-B915-62A98932A669}" type="pres">
      <dgm:prSet presAssocID="{1A9CE6D8-8203-4C2D-875C-EBBD97C5387D}" presName="hierChild2" presStyleCnt="0"/>
      <dgm:spPr/>
    </dgm:pt>
    <dgm:pt modelId="{2D2E74E2-B582-4E9B-AACA-B159E1FDB684}" type="pres">
      <dgm:prSet presAssocID="{3DD4D72F-D039-487D-AF65-BBB13AF2F07E}" presName="Name37" presStyleLbl="parChTrans1D2" presStyleIdx="0" presStyleCnt="1"/>
      <dgm:spPr/>
    </dgm:pt>
    <dgm:pt modelId="{999CF041-88A2-4145-B259-09FA294316D3}" type="pres">
      <dgm:prSet presAssocID="{65E4BAD6-4AF5-47CB-A4F0-5318C23D007D}" presName="hierRoot2" presStyleCnt="0">
        <dgm:presLayoutVars>
          <dgm:hierBranch val="init"/>
        </dgm:presLayoutVars>
      </dgm:prSet>
      <dgm:spPr/>
    </dgm:pt>
    <dgm:pt modelId="{F16ADDDD-E22F-4807-893D-92F60AA6461D}" type="pres">
      <dgm:prSet presAssocID="{65E4BAD6-4AF5-47CB-A4F0-5318C23D007D}" presName="rootComposite" presStyleCnt="0"/>
      <dgm:spPr/>
    </dgm:pt>
    <dgm:pt modelId="{0024B152-243F-42B4-892B-82289563AB6D}" type="pres">
      <dgm:prSet presAssocID="{65E4BAD6-4AF5-47CB-A4F0-5318C23D007D}" presName="rootText" presStyleLbl="node2" presStyleIdx="0" presStyleCnt="1">
        <dgm:presLayoutVars>
          <dgm:chPref val="3"/>
        </dgm:presLayoutVars>
      </dgm:prSet>
      <dgm:spPr/>
    </dgm:pt>
    <dgm:pt modelId="{FE4751D7-1045-481B-994A-7E19C233B3C9}" type="pres">
      <dgm:prSet presAssocID="{65E4BAD6-4AF5-47CB-A4F0-5318C23D007D}" presName="rootConnector" presStyleLbl="node2" presStyleIdx="0" presStyleCnt="1"/>
      <dgm:spPr/>
    </dgm:pt>
    <dgm:pt modelId="{DF4D8F06-3D48-44C3-914F-61312D8A973F}" type="pres">
      <dgm:prSet presAssocID="{65E4BAD6-4AF5-47CB-A4F0-5318C23D007D}" presName="hierChild4" presStyleCnt="0"/>
      <dgm:spPr/>
    </dgm:pt>
    <dgm:pt modelId="{DDA134F8-D2F7-427D-8F1E-30E04FCDE9EE}" type="pres">
      <dgm:prSet presAssocID="{DE736DAE-A0C5-40AA-8A20-A0CCD0CACBF1}" presName="Name37" presStyleLbl="parChTrans1D3" presStyleIdx="0" presStyleCnt="3"/>
      <dgm:spPr/>
    </dgm:pt>
    <dgm:pt modelId="{3EEA80C6-A36E-4634-8CB5-D67FAF757AE2}" type="pres">
      <dgm:prSet presAssocID="{2807D483-DB1C-464B-8A65-BDD1E026A96D}" presName="hierRoot2" presStyleCnt="0">
        <dgm:presLayoutVars>
          <dgm:hierBranch val="init"/>
        </dgm:presLayoutVars>
      </dgm:prSet>
      <dgm:spPr/>
    </dgm:pt>
    <dgm:pt modelId="{FFB071A4-9AE3-4B38-8F3C-4FFBC106E018}" type="pres">
      <dgm:prSet presAssocID="{2807D483-DB1C-464B-8A65-BDD1E026A96D}" presName="rootComposite" presStyleCnt="0"/>
      <dgm:spPr/>
    </dgm:pt>
    <dgm:pt modelId="{B8D973FC-0DEB-471F-9C7D-C569D05D82AA}" type="pres">
      <dgm:prSet presAssocID="{2807D483-DB1C-464B-8A65-BDD1E026A96D}" presName="rootText" presStyleLbl="node3" presStyleIdx="0" presStyleCnt="3">
        <dgm:presLayoutVars>
          <dgm:chPref val="3"/>
        </dgm:presLayoutVars>
      </dgm:prSet>
      <dgm:spPr/>
    </dgm:pt>
    <dgm:pt modelId="{CF547CE0-7675-4E39-BA80-C15C75079C6B}" type="pres">
      <dgm:prSet presAssocID="{2807D483-DB1C-464B-8A65-BDD1E026A96D}" presName="rootConnector" presStyleLbl="node3" presStyleIdx="0" presStyleCnt="3"/>
      <dgm:spPr/>
    </dgm:pt>
    <dgm:pt modelId="{3C4691D3-CB2D-4667-98AD-6CF2D40AD81D}" type="pres">
      <dgm:prSet presAssocID="{2807D483-DB1C-464B-8A65-BDD1E026A96D}" presName="hierChild4" presStyleCnt="0"/>
      <dgm:spPr/>
    </dgm:pt>
    <dgm:pt modelId="{A8EFEA78-17A8-41E3-ACA3-48221E0A699A}" type="pres">
      <dgm:prSet presAssocID="{2ABF5B1E-2F58-4C3E-829B-849AEF76FFE3}" presName="Name37" presStyleLbl="parChTrans1D4" presStyleIdx="0" presStyleCnt="2"/>
      <dgm:spPr/>
    </dgm:pt>
    <dgm:pt modelId="{73523DF8-5E03-4A02-880B-27913C2318F3}" type="pres">
      <dgm:prSet presAssocID="{5839D245-CEB4-4A1E-82BC-48B5643A2A7C}" presName="hierRoot2" presStyleCnt="0">
        <dgm:presLayoutVars>
          <dgm:hierBranch val="init"/>
        </dgm:presLayoutVars>
      </dgm:prSet>
      <dgm:spPr/>
    </dgm:pt>
    <dgm:pt modelId="{0DECFF63-395F-4507-983A-A6C553D371C5}" type="pres">
      <dgm:prSet presAssocID="{5839D245-CEB4-4A1E-82BC-48B5643A2A7C}" presName="rootComposite" presStyleCnt="0"/>
      <dgm:spPr/>
    </dgm:pt>
    <dgm:pt modelId="{51019503-EEC1-4557-A8E3-11EA72A441F8}" type="pres">
      <dgm:prSet presAssocID="{5839D245-CEB4-4A1E-82BC-48B5643A2A7C}" presName="rootText" presStyleLbl="node4" presStyleIdx="0" presStyleCnt="1">
        <dgm:presLayoutVars>
          <dgm:chPref val="3"/>
        </dgm:presLayoutVars>
      </dgm:prSet>
      <dgm:spPr/>
    </dgm:pt>
    <dgm:pt modelId="{29211B44-63EB-4EFC-9887-FE67D230130C}" type="pres">
      <dgm:prSet presAssocID="{5839D245-CEB4-4A1E-82BC-48B5643A2A7C}" presName="rootConnector" presStyleLbl="node4" presStyleIdx="0" presStyleCnt="1"/>
      <dgm:spPr/>
    </dgm:pt>
    <dgm:pt modelId="{1E1A0ACB-69E8-4072-8CFA-300B4D08BD43}" type="pres">
      <dgm:prSet presAssocID="{5839D245-CEB4-4A1E-82BC-48B5643A2A7C}" presName="hierChild4" presStyleCnt="0"/>
      <dgm:spPr/>
    </dgm:pt>
    <dgm:pt modelId="{561B6DE4-8A4C-4E33-82F8-8DAA6000FF19}" type="pres">
      <dgm:prSet presAssocID="{5839D245-CEB4-4A1E-82BC-48B5643A2A7C}" presName="hierChild5" presStyleCnt="0"/>
      <dgm:spPr/>
    </dgm:pt>
    <dgm:pt modelId="{57F7A68F-F687-4B2F-BF70-45B0B462E5B9}" type="pres">
      <dgm:prSet presAssocID="{2807D483-DB1C-464B-8A65-BDD1E026A96D}" presName="hierChild5" presStyleCnt="0"/>
      <dgm:spPr/>
    </dgm:pt>
    <dgm:pt modelId="{86B6ACB8-72C8-4468-AE81-CAE119F5954F}" type="pres">
      <dgm:prSet presAssocID="{FEDAB720-0AD6-43A0-A3AA-25F0B0D8D032}" presName="Name37" presStyleLbl="parChTrans1D3" presStyleIdx="1" presStyleCnt="3"/>
      <dgm:spPr/>
    </dgm:pt>
    <dgm:pt modelId="{03207AF0-231E-44F7-9AD2-3A8C91767A11}" type="pres">
      <dgm:prSet presAssocID="{26C9E36F-24EA-4E11-B594-E264542204FD}" presName="hierRoot2" presStyleCnt="0">
        <dgm:presLayoutVars>
          <dgm:hierBranch val="init"/>
        </dgm:presLayoutVars>
      </dgm:prSet>
      <dgm:spPr/>
    </dgm:pt>
    <dgm:pt modelId="{72C45AF4-578E-436D-9FE7-8E4FB3FD0F98}" type="pres">
      <dgm:prSet presAssocID="{26C9E36F-24EA-4E11-B594-E264542204FD}" presName="rootComposite" presStyleCnt="0"/>
      <dgm:spPr/>
    </dgm:pt>
    <dgm:pt modelId="{C23659C5-D7C3-4B4C-9492-C1F077EF41C0}" type="pres">
      <dgm:prSet presAssocID="{26C9E36F-24EA-4E11-B594-E264542204FD}" presName="rootText" presStyleLbl="node3" presStyleIdx="1" presStyleCnt="3">
        <dgm:presLayoutVars>
          <dgm:chPref val="3"/>
        </dgm:presLayoutVars>
      </dgm:prSet>
      <dgm:spPr/>
    </dgm:pt>
    <dgm:pt modelId="{D2726899-5A81-4DFC-96C3-8772FD376E83}" type="pres">
      <dgm:prSet presAssocID="{26C9E36F-24EA-4E11-B594-E264542204FD}" presName="rootConnector" presStyleLbl="node3" presStyleIdx="1" presStyleCnt="3"/>
      <dgm:spPr/>
    </dgm:pt>
    <dgm:pt modelId="{F0CF0D9D-A290-490B-AA99-696E3867B7DD}" type="pres">
      <dgm:prSet presAssocID="{26C9E36F-24EA-4E11-B594-E264542204FD}" presName="hierChild4" presStyleCnt="0"/>
      <dgm:spPr/>
    </dgm:pt>
    <dgm:pt modelId="{D5EF4707-C606-44F9-9EA3-376250DF728F}" type="pres">
      <dgm:prSet presAssocID="{26C9E36F-24EA-4E11-B594-E264542204FD}" presName="hierChild5" presStyleCnt="0"/>
      <dgm:spPr/>
    </dgm:pt>
    <dgm:pt modelId="{9824D94B-D905-434F-99CA-809E5F8CAD70}" type="pres">
      <dgm:prSet presAssocID="{7D41BC37-28DF-4620-81B3-E03AD0BBB8E3}" presName="Name37" presStyleLbl="parChTrans1D3" presStyleIdx="2" presStyleCnt="3"/>
      <dgm:spPr/>
    </dgm:pt>
    <dgm:pt modelId="{C16C6D65-D586-4DB1-AAD1-B434A86ADB8B}" type="pres">
      <dgm:prSet presAssocID="{D472B5E6-AC95-475B-84DF-8B8C6F772191}" presName="hierRoot2" presStyleCnt="0">
        <dgm:presLayoutVars>
          <dgm:hierBranch val="init"/>
        </dgm:presLayoutVars>
      </dgm:prSet>
      <dgm:spPr/>
    </dgm:pt>
    <dgm:pt modelId="{1856729D-BF3D-464C-A585-63DC0635CF63}" type="pres">
      <dgm:prSet presAssocID="{D472B5E6-AC95-475B-84DF-8B8C6F772191}" presName="rootComposite" presStyleCnt="0"/>
      <dgm:spPr/>
    </dgm:pt>
    <dgm:pt modelId="{C8E7A804-4AB0-4C27-BA5B-7FA31EDF5362}" type="pres">
      <dgm:prSet presAssocID="{D472B5E6-AC95-475B-84DF-8B8C6F772191}" presName="rootText" presStyleLbl="node3" presStyleIdx="2" presStyleCnt="3">
        <dgm:presLayoutVars>
          <dgm:chPref val="3"/>
        </dgm:presLayoutVars>
      </dgm:prSet>
      <dgm:spPr/>
    </dgm:pt>
    <dgm:pt modelId="{C36E799C-60EE-445F-8737-68991351D15E}" type="pres">
      <dgm:prSet presAssocID="{D472B5E6-AC95-475B-84DF-8B8C6F772191}" presName="rootConnector" presStyleLbl="node3" presStyleIdx="2" presStyleCnt="3"/>
      <dgm:spPr/>
    </dgm:pt>
    <dgm:pt modelId="{E07DB18C-4FC6-4675-9DE3-C9F3D86FBC81}" type="pres">
      <dgm:prSet presAssocID="{D472B5E6-AC95-475B-84DF-8B8C6F772191}" presName="hierChild4" presStyleCnt="0"/>
      <dgm:spPr/>
    </dgm:pt>
    <dgm:pt modelId="{6B12DCEB-02EE-4C3D-A129-6B02555E39E7}" type="pres">
      <dgm:prSet presAssocID="{D472B5E6-AC95-475B-84DF-8B8C6F772191}" presName="hierChild5" presStyleCnt="0"/>
      <dgm:spPr/>
    </dgm:pt>
    <dgm:pt modelId="{4BF06AC9-594C-4710-B781-9785B3E6FF45}" type="pres">
      <dgm:prSet presAssocID="{6FD56E48-3896-4512-9E10-D1578BC11324}" presName="Name111" presStyleLbl="parChTrans1D4" presStyleIdx="1" presStyleCnt="2"/>
      <dgm:spPr/>
    </dgm:pt>
    <dgm:pt modelId="{38CD30E5-BBFF-4DF1-88E7-756FED9564EC}" type="pres">
      <dgm:prSet presAssocID="{14D1995B-53F2-4470-9D44-EC1247AEE3FA}" presName="hierRoot3" presStyleCnt="0">
        <dgm:presLayoutVars>
          <dgm:hierBranch val="init"/>
        </dgm:presLayoutVars>
      </dgm:prSet>
      <dgm:spPr/>
    </dgm:pt>
    <dgm:pt modelId="{760704DD-4E7B-404F-9C55-96C671B30102}" type="pres">
      <dgm:prSet presAssocID="{14D1995B-53F2-4470-9D44-EC1247AEE3FA}" presName="rootComposite3" presStyleCnt="0"/>
      <dgm:spPr/>
    </dgm:pt>
    <dgm:pt modelId="{96C31DB0-9821-44C0-A246-27ABEA820271}" type="pres">
      <dgm:prSet presAssocID="{14D1995B-53F2-4470-9D44-EC1247AEE3FA}" presName="rootText3" presStyleLbl="asst3" presStyleIdx="0" presStyleCnt="1">
        <dgm:presLayoutVars>
          <dgm:chPref val="3"/>
        </dgm:presLayoutVars>
      </dgm:prSet>
      <dgm:spPr/>
    </dgm:pt>
    <dgm:pt modelId="{A885F7F3-FE96-43DB-8822-A602C4E1FC82}" type="pres">
      <dgm:prSet presAssocID="{14D1995B-53F2-4470-9D44-EC1247AEE3FA}" presName="rootConnector3" presStyleLbl="asst3" presStyleIdx="0" presStyleCnt="1"/>
      <dgm:spPr/>
    </dgm:pt>
    <dgm:pt modelId="{FA209893-F6CB-4A2C-A29A-BD95DCCEB403}" type="pres">
      <dgm:prSet presAssocID="{14D1995B-53F2-4470-9D44-EC1247AEE3FA}" presName="hierChild6" presStyleCnt="0"/>
      <dgm:spPr/>
    </dgm:pt>
    <dgm:pt modelId="{F367465E-5335-4859-9EBC-70CD7C770DC1}" type="pres">
      <dgm:prSet presAssocID="{14D1995B-53F2-4470-9D44-EC1247AEE3FA}" presName="hierChild7" presStyleCnt="0"/>
      <dgm:spPr/>
    </dgm:pt>
    <dgm:pt modelId="{2E9190BD-AE69-4655-996D-663931EE17E8}" type="pres">
      <dgm:prSet presAssocID="{65E4BAD6-4AF5-47CB-A4F0-5318C23D007D}" presName="hierChild5" presStyleCnt="0"/>
      <dgm:spPr/>
    </dgm:pt>
    <dgm:pt modelId="{BC855E02-86CE-45D2-86EC-1B0A515C4871}" type="pres">
      <dgm:prSet presAssocID="{1A9CE6D8-8203-4C2D-875C-EBBD97C5387D}" presName="hierChild3" presStyleCnt="0"/>
      <dgm:spPr/>
    </dgm:pt>
  </dgm:ptLst>
  <dgm:cxnLst>
    <dgm:cxn modelId="{3B86E70E-82C7-4A28-A560-597184511CB6}" type="presOf" srcId="{487ACFD1-5E33-4F1B-9784-6E26148CD6BC}" destId="{C0B2A275-8576-477C-BAF9-A07EB812AC03}" srcOrd="0" destOrd="0" presId="urn:microsoft.com/office/officeart/2005/8/layout/orgChart1"/>
    <dgm:cxn modelId="{B024600F-8EDE-49E2-AE2D-C102A844AF08}" type="presOf" srcId="{DE736DAE-A0C5-40AA-8A20-A0CCD0CACBF1}" destId="{DDA134F8-D2F7-427D-8F1E-30E04FCDE9EE}" srcOrd="0" destOrd="0" presId="urn:microsoft.com/office/officeart/2005/8/layout/orgChart1"/>
    <dgm:cxn modelId="{31E67918-E57E-43A6-A710-80AE48F96531}" srcId="{65E4BAD6-4AF5-47CB-A4F0-5318C23D007D}" destId="{2807D483-DB1C-464B-8A65-BDD1E026A96D}" srcOrd="0" destOrd="0" parTransId="{DE736DAE-A0C5-40AA-8A20-A0CCD0CACBF1}" sibTransId="{6446832D-CD37-4277-9521-F42A5904D6FA}"/>
    <dgm:cxn modelId="{1723241C-2C43-424E-BD08-2E462ADA50F2}" type="presOf" srcId="{26C9E36F-24EA-4E11-B594-E264542204FD}" destId="{D2726899-5A81-4DFC-96C3-8772FD376E83}" srcOrd="1" destOrd="0" presId="urn:microsoft.com/office/officeart/2005/8/layout/orgChart1"/>
    <dgm:cxn modelId="{D33B942C-2EAF-4B21-93DF-9309209A17B5}" type="presOf" srcId="{5839D245-CEB4-4A1E-82BC-48B5643A2A7C}" destId="{29211B44-63EB-4EFC-9887-FE67D230130C}" srcOrd="1" destOrd="0" presId="urn:microsoft.com/office/officeart/2005/8/layout/orgChart1"/>
    <dgm:cxn modelId="{8583D037-2695-409A-9696-9398F4E5D3E1}" type="presOf" srcId="{2807D483-DB1C-464B-8A65-BDD1E026A96D}" destId="{CF547CE0-7675-4E39-BA80-C15C75079C6B}" srcOrd="1" destOrd="0" presId="urn:microsoft.com/office/officeart/2005/8/layout/orgChart1"/>
    <dgm:cxn modelId="{D57ADA37-CEF5-4993-AAB2-F8DDCA147CB6}" type="presOf" srcId="{1A9CE6D8-8203-4C2D-875C-EBBD97C5387D}" destId="{B292C584-20DB-4ACD-AF18-DF51CC709367}" srcOrd="1" destOrd="0" presId="urn:microsoft.com/office/officeart/2005/8/layout/orgChart1"/>
    <dgm:cxn modelId="{5581B55B-1820-4F8C-9369-85A6DE9DA6BE}" type="presOf" srcId="{65E4BAD6-4AF5-47CB-A4F0-5318C23D007D}" destId="{0024B152-243F-42B4-892B-82289563AB6D}" srcOrd="0" destOrd="0" presId="urn:microsoft.com/office/officeart/2005/8/layout/orgChart1"/>
    <dgm:cxn modelId="{A1CAEB5B-B7B9-4CCC-8FDD-C710100D0F15}" type="presOf" srcId="{1A9CE6D8-8203-4C2D-875C-EBBD97C5387D}" destId="{F797EEE2-CB6B-4E24-B37F-7B9F4080AB49}" srcOrd="0" destOrd="0" presId="urn:microsoft.com/office/officeart/2005/8/layout/orgChart1"/>
    <dgm:cxn modelId="{E1C84A5C-2478-4CA5-B7F7-37A81526BB7A}" srcId="{65E4BAD6-4AF5-47CB-A4F0-5318C23D007D}" destId="{D472B5E6-AC95-475B-84DF-8B8C6F772191}" srcOrd="2" destOrd="0" parTransId="{7D41BC37-28DF-4620-81B3-E03AD0BBB8E3}" sibTransId="{1A7B6429-A207-435D-A619-14967E7E6C2F}"/>
    <dgm:cxn modelId="{3A438E5D-AAB2-402B-922A-A53183738D0B}" srcId="{65E4BAD6-4AF5-47CB-A4F0-5318C23D007D}" destId="{26C9E36F-24EA-4E11-B594-E264542204FD}" srcOrd="1" destOrd="0" parTransId="{FEDAB720-0AD6-43A0-A3AA-25F0B0D8D032}" sibTransId="{151C971D-ADD9-4873-A0B1-73CF5EB6128C}"/>
    <dgm:cxn modelId="{3772B768-2625-4515-83AF-FCB8B1BC6D5D}" type="presOf" srcId="{14D1995B-53F2-4470-9D44-EC1247AEE3FA}" destId="{96C31DB0-9821-44C0-A246-27ABEA820271}" srcOrd="0" destOrd="0" presId="urn:microsoft.com/office/officeart/2005/8/layout/orgChart1"/>
    <dgm:cxn modelId="{56F28D4B-0210-445D-A3C2-E1ABEB4A3079}" type="presOf" srcId="{26C9E36F-24EA-4E11-B594-E264542204FD}" destId="{C23659C5-D7C3-4B4C-9492-C1F077EF41C0}" srcOrd="0" destOrd="0" presId="urn:microsoft.com/office/officeart/2005/8/layout/orgChart1"/>
    <dgm:cxn modelId="{6EF78653-036A-42B5-B51E-C745A85F5164}" type="presOf" srcId="{2807D483-DB1C-464B-8A65-BDD1E026A96D}" destId="{B8D973FC-0DEB-471F-9C7D-C569D05D82AA}" srcOrd="0" destOrd="0" presId="urn:microsoft.com/office/officeart/2005/8/layout/orgChart1"/>
    <dgm:cxn modelId="{70487954-B96A-44BE-BF78-AA0C357A477C}" type="presOf" srcId="{7D41BC37-28DF-4620-81B3-E03AD0BBB8E3}" destId="{9824D94B-D905-434F-99CA-809E5F8CAD70}" srcOrd="0" destOrd="0" presId="urn:microsoft.com/office/officeart/2005/8/layout/orgChart1"/>
    <dgm:cxn modelId="{D3C59858-638A-4432-BA09-0468BB71320D}" type="presOf" srcId="{6FD56E48-3896-4512-9E10-D1578BC11324}" destId="{4BF06AC9-594C-4710-B781-9785B3E6FF45}" srcOrd="0" destOrd="0" presId="urn:microsoft.com/office/officeart/2005/8/layout/orgChart1"/>
    <dgm:cxn modelId="{51F3BC79-1787-446E-AF74-BB6393743C1A}" srcId="{2807D483-DB1C-464B-8A65-BDD1E026A96D}" destId="{5839D245-CEB4-4A1E-82BC-48B5643A2A7C}" srcOrd="0" destOrd="0" parTransId="{2ABF5B1E-2F58-4C3E-829B-849AEF76FFE3}" sibTransId="{A2A50E24-DFE8-4B9A-9E97-472CC958868C}"/>
    <dgm:cxn modelId="{3415217B-1B5A-4D57-A75B-C7A915A4376E}" type="presOf" srcId="{D472B5E6-AC95-475B-84DF-8B8C6F772191}" destId="{C8E7A804-4AB0-4C27-BA5B-7FA31EDF5362}" srcOrd="0" destOrd="0" presId="urn:microsoft.com/office/officeart/2005/8/layout/orgChart1"/>
    <dgm:cxn modelId="{085C1395-415E-417E-A9F3-BEE99D383A9A}" type="presOf" srcId="{D472B5E6-AC95-475B-84DF-8B8C6F772191}" destId="{C36E799C-60EE-445F-8737-68991351D15E}" srcOrd="1" destOrd="0" presId="urn:microsoft.com/office/officeart/2005/8/layout/orgChart1"/>
    <dgm:cxn modelId="{BB4D5B97-7859-4C03-8441-5E419489F9FA}" srcId="{D472B5E6-AC95-475B-84DF-8B8C6F772191}" destId="{14D1995B-53F2-4470-9D44-EC1247AEE3FA}" srcOrd="0" destOrd="0" parTransId="{6FD56E48-3896-4512-9E10-D1578BC11324}" sibTransId="{8FC0F914-9EC3-401D-9B11-E87FA4E22E2B}"/>
    <dgm:cxn modelId="{086D1D9C-B124-4251-B861-5335C4DC5B88}" type="presOf" srcId="{2ABF5B1E-2F58-4C3E-829B-849AEF76FFE3}" destId="{A8EFEA78-17A8-41E3-ACA3-48221E0A699A}" srcOrd="0" destOrd="0" presId="urn:microsoft.com/office/officeart/2005/8/layout/orgChart1"/>
    <dgm:cxn modelId="{73A796A7-61F4-4920-B392-23D8B6FC2047}" type="presOf" srcId="{3DD4D72F-D039-487D-AF65-BBB13AF2F07E}" destId="{2D2E74E2-B582-4E9B-AACA-B159E1FDB684}" srcOrd="0" destOrd="0" presId="urn:microsoft.com/office/officeart/2005/8/layout/orgChart1"/>
    <dgm:cxn modelId="{6CFDE4B9-58B0-4470-94C9-E534DE6A323F}" type="presOf" srcId="{14D1995B-53F2-4470-9D44-EC1247AEE3FA}" destId="{A885F7F3-FE96-43DB-8822-A602C4E1FC82}" srcOrd="1" destOrd="0" presId="urn:microsoft.com/office/officeart/2005/8/layout/orgChart1"/>
    <dgm:cxn modelId="{AD465CC1-09FB-4AA4-9015-BEA67E2158C2}" type="presOf" srcId="{65E4BAD6-4AF5-47CB-A4F0-5318C23D007D}" destId="{FE4751D7-1045-481B-994A-7E19C233B3C9}" srcOrd="1" destOrd="0" presId="urn:microsoft.com/office/officeart/2005/8/layout/orgChart1"/>
    <dgm:cxn modelId="{B09EEEC2-6CC4-48F6-8157-C51F2787E012}" srcId="{1A9CE6D8-8203-4C2D-875C-EBBD97C5387D}" destId="{65E4BAD6-4AF5-47CB-A4F0-5318C23D007D}" srcOrd="0" destOrd="0" parTransId="{3DD4D72F-D039-487D-AF65-BBB13AF2F07E}" sibTransId="{1DB00CA6-84F2-4B73-A528-6B3894D91219}"/>
    <dgm:cxn modelId="{F98251CD-5A9E-4CE9-8376-5E76C5EEE958}" type="presOf" srcId="{FEDAB720-0AD6-43A0-A3AA-25F0B0D8D032}" destId="{86B6ACB8-72C8-4468-AE81-CAE119F5954F}" srcOrd="0" destOrd="0" presId="urn:microsoft.com/office/officeart/2005/8/layout/orgChart1"/>
    <dgm:cxn modelId="{232EF8D8-C575-4B46-B3A0-0D1B461BDC3E}" srcId="{487ACFD1-5E33-4F1B-9784-6E26148CD6BC}" destId="{1A9CE6D8-8203-4C2D-875C-EBBD97C5387D}" srcOrd="0" destOrd="0" parTransId="{C78F507C-DD6B-45D9-B794-9891467BF095}" sibTransId="{468EE492-934A-4336-B286-654B0101B351}"/>
    <dgm:cxn modelId="{BDDB85E2-0BBC-4E3A-888B-F0D04BE10D1E}" type="presOf" srcId="{5839D245-CEB4-4A1E-82BC-48B5643A2A7C}" destId="{51019503-EEC1-4557-A8E3-11EA72A441F8}" srcOrd="0" destOrd="0" presId="urn:microsoft.com/office/officeart/2005/8/layout/orgChart1"/>
    <dgm:cxn modelId="{4C8F0353-956E-4D50-A744-A2E243972BE6}" type="presParOf" srcId="{C0B2A275-8576-477C-BAF9-A07EB812AC03}" destId="{975E771C-02BA-48AB-962E-9E6BFEDCB61C}" srcOrd="0" destOrd="0" presId="urn:microsoft.com/office/officeart/2005/8/layout/orgChart1"/>
    <dgm:cxn modelId="{0041EB2B-A963-420D-A065-F11522F21B34}" type="presParOf" srcId="{975E771C-02BA-48AB-962E-9E6BFEDCB61C}" destId="{2926C889-ECF3-436A-93BA-DED50D46A5BC}" srcOrd="0" destOrd="0" presId="urn:microsoft.com/office/officeart/2005/8/layout/orgChart1"/>
    <dgm:cxn modelId="{68936A15-7970-47D0-96FF-FEFCF6642B0E}" type="presParOf" srcId="{2926C889-ECF3-436A-93BA-DED50D46A5BC}" destId="{F797EEE2-CB6B-4E24-B37F-7B9F4080AB49}" srcOrd="0" destOrd="0" presId="urn:microsoft.com/office/officeart/2005/8/layout/orgChart1"/>
    <dgm:cxn modelId="{397A5B51-1AE4-4428-997E-72A9AC1921ED}" type="presParOf" srcId="{2926C889-ECF3-436A-93BA-DED50D46A5BC}" destId="{B292C584-20DB-4ACD-AF18-DF51CC709367}" srcOrd="1" destOrd="0" presId="urn:microsoft.com/office/officeart/2005/8/layout/orgChart1"/>
    <dgm:cxn modelId="{99E74158-E4FF-4112-ADD4-9DBF1E005022}" type="presParOf" srcId="{975E771C-02BA-48AB-962E-9E6BFEDCB61C}" destId="{9FBB530C-92EC-4244-B915-62A98932A669}" srcOrd="1" destOrd="0" presId="urn:microsoft.com/office/officeart/2005/8/layout/orgChart1"/>
    <dgm:cxn modelId="{C06C2A48-5E0B-444B-B2D7-0F86129E4B5E}" type="presParOf" srcId="{9FBB530C-92EC-4244-B915-62A98932A669}" destId="{2D2E74E2-B582-4E9B-AACA-B159E1FDB684}" srcOrd="0" destOrd="0" presId="urn:microsoft.com/office/officeart/2005/8/layout/orgChart1"/>
    <dgm:cxn modelId="{D2C80C26-6760-460F-B39C-5CFFBE4E0951}" type="presParOf" srcId="{9FBB530C-92EC-4244-B915-62A98932A669}" destId="{999CF041-88A2-4145-B259-09FA294316D3}" srcOrd="1" destOrd="0" presId="urn:microsoft.com/office/officeart/2005/8/layout/orgChart1"/>
    <dgm:cxn modelId="{B5708230-4B42-4635-BE38-6BE133175D49}" type="presParOf" srcId="{999CF041-88A2-4145-B259-09FA294316D3}" destId="{F16ADDDD-E22F-4807-893D-92F60AA6461D}" srcOrd="0" destOrd="0" presId="urn:microsoft.com/office/officeart/2005/8/layout/orgChart1"/>
    <dgm:cxn modelId="{25783465-B9AB-4D4A-B62B-90D08439E938}" type="presParOf" srcId="{F16ADDDD-E22F-4807-893D-92F60AA6461D}" destId="{0024B152-243F-42B4-892B-82289563AB6D}" srcOrd="0" destOrd="0" presId="urn:microsoft.com/office/officeart/2005/8/layout/orgChart1"/>
    <dgm:cxn modelId="{5E668B77-6DD5-44AE-8B9B-97AA4439FBF9}" type="presParOf" srcId="{F16ADDDD-E22F-4807-893D-92F60AA6461D}" destId="{FE4751D7-1045-481B-994A-7E19C233B3C9}" srcOrd="1" destOrd="0" presId="urn:microsoft.com/office/officeart/2005/8/layout/orgChart1"/>
    <dgm:cxn modelId="{A5603B66-D34C-4016-AF10-9B98F4ECE8C6}" type="presParOf" srcId="{999CF041-88A2-4145-B259-09FA294316D3}" destId="{DF4D8F06-3D48-44C3-914F-61312D8A973F}" srcOrd="1" destOrd="0" presId="urn:microsoft.com/office/officeart/2005/8/layout/orgChart1"/>
    <dgm:cxn modelId="{C511C327-EE0F-4061-ACCB-B04D7B2A0A04}" type="presParOf" srcId="{DF4D8F06-3D48-44C3-914F-61312D8A973F}" destId="{DDA134F8-D2F7-427D-8F1E-30E04FCDE9EE}" srcOrd="0" destOrd="0" presId="urn:microsoft.com/office/officeart/2005/8/layout/orgChart1"/>
    <dgm:cxn modelId="{DA104384-E2D1-425F-B2E5-A7BF23D0FB3C}" type="presParOf" srcId="{DF4D8F06-3D48-44C3-914F-61312D8A973F}" destId="{3EEA80C6-A36E-4634-8CB5-D67FAF757AE2}" srcOrd="1" destOrd="0" presId="urn:microsoft.com/office/officeart/2005/8/layout/orgChart1"/>
    <dgm:cxn modelId="{50081C61-E960-4CE4-B3CB-8ADE248E49D4}" type="presParOf" srcId="{3EEA80C6-A36E-4634-8CB5-D67FAF757AE2}" destId="{FFB071A4-9AE3-4B38-8F3C-4FFBC106E018}" srcOrd="0" destOrd="0" presId="urn:microsoft.com/office/officeart/2005/8/layout/orgChart1"/>
    <dgm:cxn modelId="{AB0EBE0A-6FD5-4CB9-8DD4-2AE0A8CA594B}" type="presParOf" srcId="{FFB071A4-9AE3-4B38-8F3C-4FFBC106E018}" destId="{B8D973FC-0DEB-471F-9C7D-C569D05D82AA}" srcOrd="0" destOrd="0" presId="urn:microsoft.com/office/officeart/2005/8/layout/orgChart1"/>
    <dgm:cxn modelId="{EACAEA42-466D-4B22-A399-48CD15095F00}" type="presParOf" srcId="{FFB071A4-9AE3-4B38-8F3C-4FFBC106E018}" destId="{CF547CE0-7675-4E39-BA80-C15C75079C6B}" srcOrd="1" destOrd="0" presId="urn:microsoft.com/office/officeart/2005/8/layout/orgChart1"/>
    <dgm:cxn modelId="{E17B99E6-0E46-40EE-897B-4116ECF05BD8}" type="presParOf" srcId="{3EEA80C6-A36E-4634-8CB5-D67FAF757AE2}" destId="{3C4691D3-CB2D-4667-98AD-6CF2D40AD81D}" srcOrd="1" destOrd="0" presId="urn:microsoft.com/office/officeart/2005/8/layout/orgChart1"/>
    <dgm:cxn modelId="{9E1F0CE9-6885-4966-B89D-21F757A091B7}" type="presParOf" srcId="{3C4691D3-CB2D-4667-98AD-6CF2D40AD81D}" destId="{A8EFEA78-17A8-41E3-ACA3-48221E0A699A}" srcOrd="0" destOrd="0" presId="urn:microsoft.com/office/officeart/2005/8/layout/orgChart1"/>
    <dgm:cxn modelId="{5FC55490-3E4C-4AFE-A680-6669C531DBE2}" type="presParOf" srcId="{3C4691D3-CB2D-4667-98AD-6CF2D40AD81D}" destId="{73523DF8-5E03-4A02-880B-27913C2318F3}" srcOrd="1" destOrd="0" presId="urn:microsoft.com/office/officeart/2005/8/layout/orgChart1"/>
    <dgm:cxn modelId="{A6CAEF68-5D7A-4D23-BBFF-4B7F804B47CA}" type="presParOf" srcId="{73523DF8-5E03-4A02-880B-27913C2318F3}" destId="{0DECFF63-395F-4507-983A-A6C553D371C5}" srcOrd="0" destOrd="0" presId="urn:microsoft.com/office/officeart/2005/8/layout/orgChart1"/>
    <dgm:cxn modelId="{F66B0902-121B-4F95-BA79-0B4C023F87EF}" type="presParOf" srcId="{0DECFF63-395F-4507-983A-A6C553D371C5}" destId="{51019503-EEC1-4557-A8E3-11EA72A441F8}" srcOrd="0" destOrd="0" presId="urn:microsoft.com/office/officeart/2005/8/layout/orgChart1"/>
    <dgm:cxn modelId="{9D7EAEAE-DEE2-4A23-9B09-40E04B494617}" type="presParOf" srcId="{0DECFF63-395F-4507-983A-A6C553D371C5}" destId="{29211B44-63EB-4EFC-9887-FE67D230130C}" srcOrd="1" destOrd="0" presId="urn:microsoft.com/office/officeart/2005/8/layout/orgChart1"/>
    <dgm:cxn modelId="{143CAAFC-0CFE-49AF-B4B6-BDAEC0A79D15}" type="presParOf" srcId="{73523DF8-5E03-4A02-880B-27913C2318F3}" destId="{1E1A0ACB-69E8-4072-8CFA-300B4D08BD43}" srcOrd="1" destOrd="0" presId="urn:microsoft.com/office/officeart/2005/8/layout/orgChart1"/>
    <dgm:cxn modelId="{C671AF3A-58F5-4CDB-97E5-BD6D4471E2F7}" type="presParOf" srcId="{73523DF8-5E03-4A02-880B-27913C2318F3}" destId="{561B6DE4-8A4C-4E33-82F8-8DAA6000FF19}" srcOrd="2" destOrd="0" presId="urn:microsoft.com/office/officeart/2005/8/layout/orgChart1"/>
    <dgm:cxn modelId="{AC78E126-6122-4F75-8FCB-E5220A65D662}" type="presParOf" srcId="{3EEA80C6-A36E-4634-8CB5-D67FAF757AE2}" destId="{57F7A68F-F687-4B2F-BF70-45B0B462E5B9}" srcOrd="2" destOrd="0" presId="urn:microsoft.com/office/officeart/2005/8/layout/orgChart1"/>
    <dgm:cxn modelId="{9D72FE22-C2F5-4046-B3B6-76141DF65F1C}" type="presParOf" srcId="{DF4D8F06-3D48-44C3-914F-61312D8A973F}" destId="{86B6ACB8-72C8-4468-AE81-CAE119F5954F}" srcOrd="2" destOrd="0" presId="urn:microsoft.com/office/officeart/2005/8/layout/orgChart1"/>
    <dgm:cxn modelId="{D1A07247-078B-435D-88FF-37C856595AFD}" type="presParOf" srcId="{DF4D8F06-3D48-44C3-914F-61312D8A973F}" destId="{03207AF0-231E-44F7-9AD2-3A8C91767A11}" srcOrd="3" destOrd="0" presId="urn:microsoft.com/office/officeart/2005/8/layout/orgChart1"/>
    <dgm:cxn modelId="{3F4516A3-440A-41CA-A0B0-A0824437BBED}" type="presParOf" srcId="{03207AF0-231E-44F7-9AD2-3A8C91767A11}" destId="{72C45AF4-578E-436D-9FE7-8E4FB3FD0F98}" srcOrd="0" destOrd="0" presId="urn:microsoft.com/office/officeart/2005/8/layout/orgChart1"/>
    <dgm:cxn modelId="{CFB8F607-C82E-48F6-8B7A-E4D1E136EBD6}" type="presParOf" srcId="{72C45AF4-578E-436D-9FE7-8E4FB3FD0F98}" destId="{C23659C5-D7C3-4B4C-9492-C1F077EF41C0}" srcOrd="0" destOrd="0" presId="urn:microsoft.com/office/officeart/2005/8/layout/orgChart1"/>
    <dgm:cxn modelId="{2D3C480A-38A9-456F-866C-2B58F56ECFF0}" type="presParOf" srcId="{72C45AF4-578E-436D-9FE7-8E4FB3FD0F98}" destId="{D2726899-5A81-4DFC-96C3-8772FD376E83}" srcOrd="1" destOrd="0" presId="urn:microsoft.com/office/officeart/2005/8/layout/orgChart1"/>
    <dgm:cxn modelId="{EE3A3E5E-E2D7-4D7E-8F36-4C62E728EF01}" type="presParOf" srcId="{03207AF0-231E-44F7-9AD2-3A8C91767A11}" destId="{F0CF0D9D-A290-490B-AA99-696E3867B7DD}" srcOrd="1" destOrd="0" presId="urn:microsoft.com/office/officeart/2005/8/layout/orgChart1"/>
    <dgm:cxn modelId="{8D76BA7D-0CCE-47B1-984F-B4CF1B0BA818}" type="presParOf" srcId="{03207AF0-231E-44F7-9AD2-3A8C91767A11}" destId="{D5EF4707-C606-44F9-9EA3-376250DF728F}" srcOrd="2" destOrd="0" presId="urn:microsoft.com/office/officeart/2005/8/layout/orgChart1"/>
    <dgm:cxn modelId="{65B28E33-6AD3-4453-AD23-6C2BD4AB352C}" type="presParOf" srcId="{DF4D8F06-3D48-44C3-914F-61312D8A973F}" destId="{9824D94B-D905-434F-99CA-809E5F8CAD70}" srcOrd="4" destOrd="0" presId="urn:microsoft.com/office/officeart/2005/8/layout/orgChart1"/>
    <dgm:cxn modelId="{149FC930-1207-408F-87C7-16B15229AC19}" type="presParOf" srcId="{DF4D8F06-3D48-44C3-914F-61312D8A973F}" destId="{C16C6D65-D586-4DB1-AAD1-B434A86ADB8B}" srcOrd="5" destOrd="0" presId="urn:microsoft.com/office/officeart/2005/8/layout/orgChart1"/>
    <dgm:cxn modelId="{9D7EF5B8-1606-4A2B-9995-CDE3BA072657}" type="presParOf" srcId="{C16C6D65-D586-4DB1-AAD1-B434A86ADB8B}" destId="{1856729D-BF3D-464C-A585-63DC0635CF63}" srcOrd="0" destOrd="0" presId="urn:microsoft.com/office/officeart/2005/8/layout/orgChart1"/>
    <dgm:cxn modelId="{3DE2C487-7075-4040-85E7-DAF924DB6830}" type="presParOf" srcId="{1856729D-BF3D-464C-A585-63DC0635CF63}" destId="{C8E7A804-4AB0-4C27-BA5B-7FA31EDF5362}" srcOrd="0" destOrd="0" presId="urn:microsoft.com/office/officeart/2005/8/layout/orgChart1"/>
    <dgm:cxn modelId="{72EDD3E5-FCA8-4A97-BF8F-09BC49E60DDA}" type="presParOf" srcId="{1856729D-BF3D-464C-A585-63DC0635CF63}" destId="{C36E799C-60EE-445F-8737-68991351D15E}" srcOrd="1" destOrd="0" presId="urn:microsoft.com/office/officeart/2005/8/layout/orgChart1"/>
    <dgm:cxn modelId="{0E096F15-BF23-4F2F-967C-67BB21A9BF25}" type="presParOf" srcId="{C16C6D65-D586-4DB1-AAD1-B434A86ADB8B}" destId="{E07DB18C-4FC6-4675-9DE3-C9F3D86FBC81}" srcOrd="1" destOrd="0" presId="urn:microsoft.com/office/officeart/2005/8/layout/orgChart1"/>
    <dgm:cxn modelId="{D388D4CC-650E-49A7-A372-D8F1A3F11AD9}" type="presParOf" srcId="{C16C6D65-D586-4DB1-AAD1-B434A86ADB8B}" destId="{6B12DCEB-02EE-4C3D-A129-6B02555E39E7}" srcOrd="2" destOrd="0" presId="urn:microsoft.com/office/officeart/2005/8/layout/orgChart1"/>
    <dgm:cxn modelId="{DBC9D595-F345-44C1-9836-D4F7CEDBCB5A}" type="presParOf" srcId="{6B12DCEB-02EE-4C3D-A129-6B02555E39E7}" destId="{4BF06AC9-594C-4710-B781-9785B3E6FF45}" srcOrd="0" destOrd="0" presId="urn:microsoft.com/office/officeart/2005/8/layout/orgChart1"/>
    <dgm:cxn modelId="{2EBB5D11-E008-48BD-84F2-BB7A37EE4D19}" type="presParOf" srcId="{6B12DCEB-02EE-4C3D-A129-6B02555E39E7}" destId="{38CD30E5-BBFF-4DF1-88E7-756FED9564EC}" srcOrd="1" destOrd="0" presId="urn:microsoft.com/office/officeart/2005/8/layout/orgChart1"/>
    <dgm:cxn modelId="{F583ABB5-8FA1-4C7F-BA45-ACE5BA77E8E8}" type="presParOf" srcId="{38CD30E5-BBFF-4DF1-88E7-756FED9564EC}" destId="{760704DD-4E7B-404F-9C55-96C671B30102}" srcOrd="0" destOrd="0" presId="urn:microsoft.com/office/officeart/2005/8/layout/orgChart1"/>
    <dgm:cxn modelId="{65C1F97E-C7FF-4E2C-8569-C71069381D14}" type="presParOf" srcId="{760704DD-4E7B-404F-9C55-96C671B30102}" destId="{96C31DB0-9821-44C0-A246-27ABEA820271}" srcOrd="0" destOrd="0" presId="urn:microsoft.com/office/officeart/2005/8/layout/orgChart1"/>
    <dgm:cxn modelId="{91FB56DB-105C-47C6-86D5-2142E0F6562D}" type="presParOf" srcId="{760704DD-4E7B-404F-9C55-96C671B30102}" destId="{A885F7F3-FE96-43DB-8822-A602C4E1FC82}" srcOrd="1" destOrd="0" presId="urn:microsoft.com/office/officeart/2005/8/layout/orgChart1"/>
    <dgm:cxn modelId="{7631611D-CC2A-409C-9F79-B4993C0794AC}" type="presParOf" srcId="{38CD30E5-BBFF-4DF1-88E7-756FED9564EC}" destId="{FA209893-F6CB-4A2C-A29A-BD95DCCEB403}" srcOrd="1" destOrd="0" presId="urn:microsoft.com/office/officeart/2005/8/layout/orgChart1"/>
    <dgm:cxn modelId="{855F7C19-E371-46D5-8B21-14CE6E4880AA}" type="presParOf" srcId="{38CD30E5-BBFF-4DF1-88E7-756FED9564EC}" destId="{F367465E-5335-4859-9EBC-70CD7C770DC1}" srcOrd="2" destOrd="0" presId="urn:microsoft.com/office/officeart/2005/8/layout/orgChart1"/>
    <dgm:cxn modelId="{F8AB1908-9990-4937-A7B9-DFF233E1B3E2}" type="presParOf" srcId="{999CF041-88A2-4145-B259-09FA294316D3}" destId="{2E9190BD-AE69-4655-996D-663931EE17E8}" srcOrd="2" destOrd="0" presId="urn:microsoft.com/office/officeart/2005/8/layout/orgChart1"/>
    <dgm:cxn modelId="{EA025BCC-B9CA-4489-ABDE-D872ED0CC3DE}" type="presParOf" srcId="{975E771C-02BA-48AB-962E-9E6BFEDCB61C}" destId="{BC855E02-86CE-45D2-86EC-1B0A515C487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F06AC9-594C-4710-B781-9785B3E6FF45}">
      <dsp:nvSpPr>
        <dsp:cNvPr id="0" name=""/>
        <dsp:cNvSpPr/>
      </dsp:nvSpPr>
      <dsp:spPr>
        <a:xfrm>
          <a:off x="4144138" y="2836860"/>
          <a:ext cx="154564" cy="677139"/>
        </a:xfrm>
        <a:custGeom>
          <a:avLst/>
          <a:gdLst/>
          <a:ahLst/>
          <a:cxnLst/>
          <a:rect l="0" t="0" r="0" b="0"/>
          <a:pathLst>
            <a:path>
              <a:moveTo>
                <a:pt x="154564" y="0"/>
              </a:moveTo>
              <a:lnTo>
                <a:pt x="154564" y="677139"/>
              </a:lnTo>
              <a:lnTo>
                <a:pt x="0" y="6771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24D94B-D905-434F-99CA-809E5F8CAD70}">
      <dsp:nvSpPr>
        <dsp:cNvPr id="0" name=""/>
        <dsp:cNvSpPr/>
      </dsp:nvSpPr>
      <dsp:spPr>
        <a:xfrm>
          <a:off x="2517531" y="1791710"/>
          <a:ext cx="1781171" cy="309128"/>
        </a:xfrm>
        <a:custGeom>
          <a:avLst/>
          <a:gdLst/>
          <a:ahLst/>
          <a:cxnLst/>
          <a:rect l="0" t="0" r="0" b="0"/>
          <a:pathLst>
            <a:path>
              <a:moveTo>
                <a:pt x="0" y="0"/>
              </a:moveTo>
              <a:lnTo>
                <a:pt x="0" y="154564"/>
              </a:lnTo>
              <a:lnTo>
                <a:pt x="1781171" y="154564"/>
              </a:lnTo>
              <a:lnTo>
                <a:pt x="1781171" y="309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B6ACB8-72C8-4468-AE81-CAE119F5954F}">
      <dsp:nvSpPr>
        <dsp:cNvPr id="0" name=""/>
        <dsp:cNvSpPr/>
      </dsp:nvSpPr>
      <dsp:spPr>
        <a:xfrm>
          <a:off x="2471811" y="1791710"/>
          <a:ext cx="91440" cy="309128"/>
        </a:xfrm>
        <a:custGeom>
          <a:avLst/>
          <a:gdLst/>
          <a:ahLst/>
          <a:cxnLst/>
          <a:rect l="0" t="0" r="0" b="0"/>
          <a:pathLst>
            <a:path>
              <a:moveTo>
                <a:pt x="45720" y="0"/>
              </a:moveTo>
              <a:lnTo>
                <a:pt x="45720" y="309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FEA78-17A8-41E3-ACA3-48221E0A699A}">
      <dsp:nvSpPr>
        <dsp:cNvPr id="0" name=""/>
        <dsp:cNvSpPr/>
      </dsp:nvSpPr>
      <dsp:spPr>
        <a:xfrm>
          <a:off x="147542" y="2836860"/>
          <a:ext cx="220806" cy="677139"/>
        </a:xfrm>
        <a:custGeom>
          <a:avLst/>
          <a:gdLst/>
          <a:ahLst/>
          <a:cxnLst/>
          <a:rect l="0" t="0" r="0" b="0"/>
          <a:pathLst>
            <a:path>
              <a:moveTo>
                <a:pt x="0" y="0"/>
              </a:moveTo>
              <a:lnTo>
                <a:pt x="0" y="677139"/>
              </a:lnTo>
              <a:lnTo>
                <a:pt x="220806" y="6771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A134F8-D2F7-427D-8F1E-30E04FCDE9EE}">
      <dsp:nvSpPr>
        <dsp:cNvPr id="0" name=""/>
        <dsp:cNvSpPr/>
      </dsp:nvSpPr>
      <dsp:spPr>
        <a:xfrm>
          <a:off x="736359" y="1791710"/>
          <a:ext cx="1781171" cy="309128"/>
        </a:xfrm>
        <a:custGeom>
          <a:avLst/>
          <a:gdLst/>
          <a:ahLst/>
          <a:cxnLst/>
          <a:rect l="0" t="0" r="0" b="0"/>
          <a:pathLst>
            <a:path>
              <a:moveTo>
                <a:pt x="1781171" y="0"/>
              </a:moveTo>
              <a:lnTo>
                <a:pt x="1781171" y="154564"/>
              </a:lnTo>
              <a:lnTo>
                <a:pt x="0" y="154564"/>
              </a:lnTo>
              <a:lnTo>
                <a:pt x="0" y="309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2E74E2-B582-4E9B-AACA-B159E1FDB684}">
      <dsp:nvSpPr>
        <dsp:cNvPr id="0" name=""/>
        <dsp:cNvSpPr/>
      </dsp:nvSpPr>
      <dsp:spPr>
        <a:xfrm>
          <a:off x="2471811" y="746560"/>
          <a:ext cx="91440" cy="309128"/>
        </a:xfrm>
        <a:custGeom>
          <a:avLst/>
          <a:gdLst/>
          <a:ahLst/>
          <a:cxnLst/>
          <a:rect l="0" t="0" r="0" b="0"/>
          <a:pathLst>
            <a:path>
              <a:moveTo>
                <a:pt x="45720" y="0"/>
              </a:moveTo>
              <a:lnTo>
                <a:pt x="45720" y="3091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97EEE2-CB6B-4E24-B37F-7B9F4080AB49}">
      <dsp:nvSpPr>
        <dsp:cNvPr id="0" name=""/>
        <dsp:cNvSpPr/>
      </dsp:nvSpPr>
      <dsp:spPr>
        <a:xfrm>
          <a:off x="1781509" y="10538"/>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Board of Trustees</a:t>
          </a:r>
        </a:p>
      </dsp:txBody>
      <dsp:txXfrm>
        <a:off x="1781509" y="10538"/>
        <a:ext cx="1472042" cy="736021"/>
      </dsp:txXfrm>
    </dsp:sp>
    <dsp:sp modelId="{0024B152-243F-42B4-892B-82289563AB6D}">
      <dsp:nvSpPr>
        <dsp:cNvPr id="0" name=""/>
        <dsp:cNvSpPr/>
      </dsp:nvSpPr>
      <dsp:spPr>
        <a:xfrm>
          <a:off x="1781509" y="1055689"/>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CEO</a:t>
          </a:r>
        </a:p>
      </dsp:txBody>
      <dsp:txXfrm>
        <a:off x="1781509" y="1055689"/>
        <a:ext cx="1472042" cy="736021"/>
      </dsp:txXfrm>
    </dsp:sp>
    <dsp:sp modelId="{B8D973FC-0DEB-471F-9C7D-C569D05D82AA}">
      <dsp:nvSpPr>
        <dsp:cNvPr id="0" name=""/>
        <dsp:cNvSpPr/>
      </dsp:nvSpPr>
      <dsp:spPr>
        <a:xfrm>
          <a:off x="338" y="2100839"/>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Parntnerships &amp; Innovation Lead</a:t>
          </a:r>
        </a:p>
      </dsp:txBody>
      <dsp:txXfrm>
        <a:off x="338" y="2100839"/>
        <a:ext cx="1472042" cy="736021"/>
      </dsp:txXfrm>
    </dsp:sp>
    <dsp:sp modelId="{51019503-EEC1-4557-A8E3-11EA72A441F8}">
      <dsp:nvSpPr>
        <dsp:cNvPr id="0" name=""/>
        <dsp:cNvSpPr/>
      </dsp:nvSpPr>
      <dsp:spPr>
        <a:xfrm>
          <a:off x="368348" y="3145989"/>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Partnerships &amp; Innovation </a:t>
          </a:r>
          <a:br>
            <a:rPr lang="en-GB" sz="1600" kern="1200"/>
          </a:br>
          <a:r>
            <a:rPr lang="en-GB" sz="1600" kern="1200"/>
            <a:t>Co-ordinator</a:t>
          </a:r>
        </a:p>
      </dsp:txBody>
      <dsp:txXfrm>
        <a:off x="368348" y="3145989"/>
        <a:ext cx="1472042" cy="736021"/>
      </dsp:txXfrm>
    </dsp:sp>
    <dsp:sp modelId="{C23659C5-D7C3-4B4C-9492-C1F077EF41C0}">
      <dsp:nvSpPr>
        <dsp:cNvPr id="0" name=""/>
        <dsp:cNvSpPr/>
      </dsp:nvSpPr>
      <dsp:spPr>
        <a:xfrm>
          <a:off x="1781509" y="2100839"/>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Business Development Lead</a:t>
          </a:r>
        </a:p>
      </dsp:txBody>
      <dsp:txXfrm>
        <a:off x="1781509" y="2100839"/>
        <a:ext cx="1472042" cy="736021"/>
      </dsp:txXfrm>
    </dsp:sp>
    <dsp:sp modelId="{C8E7A804-4AB0-4C27-BA5B-7FA31EDF5362}">
      <dsp:nvSpPr>
        <dsp:cNvPr id="0" name=""/>
        <dsp:cNvSpPr/>
      </dsp:nvSpPr>
      <dsp:spPr>
        <a:xfrm>
          <a:off x="3562681" y="2100839"/>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Communications &amp; Events Lead</a:t>
          </a:r>
        </a:p>
      </dsp:txBody>
      <dsp:txXfrm>
        <a:off x="3562681" y="2100839"/>
        <a:ext cx="1472042" cy="736021"/>
      </dsp:txXfrm>
    </dsp:sp>
    <dsp:sp modelId="{96C31DB0-9821-44C0-A246-27ABEA820271}">
      <dsp:nvSpPr>
        <dsp:cNvPr id="0" name=""/>
        <dsp:cNvSpPr/>
      </dsp:nvSpPr>
      <dsp:spPr>
        <a:xfrm>
          <a:off x="2672095" y="3145989"/>
          <a:ext cx="1472042" cy="7360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Communications &amp; Events </a:t>
          </a:r>
          <a:br>
            <a:rPr lang="en-GB" sz="1600" kern="1200"/>
          </a:br>
          <a:r>
            <a:rPr lang="en-GB" sz="1600" kern="1200"/>
            <a:t>Co-ordinator</a:t>
          </a:r>
        </a:p>
      </dsp:txBody>
      <dsp:txXfrm>
        <a:off x="2672095" y="3145989"/>
        <a:ext cx="1472042" cy="7360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Cosby</dc:creator>
  <cp:keywords/>
  <dc:description/>
  <cp:lastModifiedBy>Tayyaba Kamal</cp:lastModifiedBy>
  <cp:revision>10</cp:revision>
  <dcterms:created xsi:type="dcterms:W3CDTF">2021-08-25T15:49:00Z</dcterms:created>
  <dcterms:modified xsi:type="dcterms:W3CDTF">2021-08-31T10:32:00Z</dcterms:modified>
</cp:coreProperties>
</file>